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AF61B" w14:textId="77777777" w:rsidR="00E86E73" w:rsidRPr="00442F29" w:rsidRDefault="00E86E73" w:rsidP="00E86E73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48C04B97" w14:textId="77777777" w:rsidR="00E86E73" w:rsidRPr="00442F29" w:rsidRDefault="00E86E73" w:rsidP="00E86E73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1420BB45" w14:textId="3780D042" w:rsidR="00E86E73" w:rsidRPr="00442F29" w:rsidRDefault="00E86E73" w:rsidP="00E86E73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E86E73" w:rsidRPr="00442F29" w14:paraId="043431C5" w14:textId="77777777" w:rsidTr="00460041">
        <w:trPr>
          <w:trHeight w:val="321"/>
        </w:trPr>
        <w:tc>
          <w:tcPr>
            <w:tcW w:w="2127" w:type="dxa"/>
          </w:tcPr>
          <w:p w14:paraId="46BD109F" w14:textId="77777777" w:rsidR="00E86E73" w:rsidRPr="00442F29" w:rsidRDefault="00E86E73" w:rsidP="00460041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5E337356" w14:textId="77777777" w:rsidR="00E86E73" w:rsidRPr="00442F29" w:rsidRDefault="00E86E73" w:rsidP="00460041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76DC8055" w14:textId="77777777" w:rsidR="00E86E73" w:rsidRPr="00442F29" w:rsidRDefault="00E86E73" w:rsidP="00460041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E86E73" w:rsidRPr="00442F29" w14:paraId="1D368665" w14:textId="77777777" w:rsidTr="00460041">
        <w:trPr>
          <w:trHeight w:val="321"/>
        </w:trPr>
        <w:tc>
          <w:tcPr>
            <w:tcW w:w="2127" w:type="dxa"/>
          </w:tcPr>
          <w:p w14:paraId="616613D4" w14:textId="77777777" w:rsidR="00E86E73" w:rsidRPr="00442F29" w:rsidRDefault="00E86E73" w:rsidP="00460041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24138DE0" w14:textId="2E97EEF7" w:rsidR="00E86E73" w:rsidRPr="00442F29" w:rsidRDefault="00E86E73" w:rsidP="00460041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3 D</w:t>
            </w:r>
          </w:p>
        </w:tc>
      </w:tr>
      <w:tr w:rsidR="00E86E73" w:rsidRPr="00442F29" w14:paraId="6539B7F9" w14:textId="77777777" w:rsidTr="00460041">
        <w:trPr>
          <w:trHeight w:val="323"/>
        </w:trPr>
        <w:tc>
          <w:tcPr>
            <w:tcW w:w="2127" w:type="dxa"/>
          </w:tcPr>
          <w:p w14:paraId="4FCE9720" w14:textId="77777777" w:rsidR="00E86E73" w:rsidRPr="00442F29" w:rsidRDefault="00E86E73" w:rsidP="00460041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43887693" w14:textId="4BA3C83B" w:rsidR="00E86E73" w:rsidRPr="00442F29" w:rsidRDefault="00E86E73" w:rsidP="00460041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 w:rsidRPr="00442F29">
              <w:rPr>
                <w:rFonts w:ascii="Times New Roman" w:eastAsia="Arial" w:hAnsi="Arial" w:cs="Arial"/>
              </w:rPr>
              <w:t>Mgr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E86E73" w:rsidRPr="00442F29" w14:paraId="5439C786" w14:textId="77777777" w:rsidTr="00460041">
        <w:trPr>
          <w:trHeight w:val="1288"/>
        </w:trPr>
        <w:tc>
          <w:tcPr>
            <w:tcW w:w="14034" w:type="dxa"/>
            <w:gridSpan w:val="2"/>
          </w:tcPr>
          <w:p w14:paraId="7253ABBD" w14:textId="77777777" w:rsidR="00E86E73" w:rsidRPr="00442F29" w:rsidRDefault="00E86E73" w:rsidP="00460041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0EF05B2A" w14:textId="77777777" w:rsidR="00E86E73" w:rsidRPr="00442F29" w:rsidRDefault="00E86E73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35E60425" w14:textId="77777777" w:rsidR="00E86E73" w:rsidRPr="00442F29" w:rsidRDefault="00E86E73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1024/1/2019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47A82F7A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A324652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5C079F4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4134808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2BF0BD6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635DBAC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4B392189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9C86C9E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8FBE029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1D35AEB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4538A91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33F7A210" w14:textId="77777777" w:rsidR="00E86E73" w:rsidRPr="00442F29" w:rsidRDefault="00E86E73" w:rsidP="00E86E73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3E1111EF" w14:textId="77777777" w:rsidR="00E86E73" w:rsidRPr="00442F29" w:rsidRDefault="00E86E73" w:rsidP="00E86E73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2FE9DAA9" w14:textId="77777777" w:rsidR="00E86E73" w:rsidRPr="00442F29" w:rsidRDefault="00E86E73" w:rsidP="00E86E73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39766142" w14:textId="77777777" w:rsidR="00E86E73" w:rsidRPr="00442F29" w:rsidRDefault="00E86E73" w:rsidP="00E86E73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0D7DEEFB" w14:textId="77777777" w:rsidR="00E86E73" w:rsidRPr="00442F29" w:rsidRDefault="00E86E73" w:rsidP="00E86E73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3345CA08" w14:textId="77777777" w:rsidR="00E86E73" w:rsidRPr="00442F29" w:rsidRDefault="00E86E73" w:rsidP="00E86E73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17646D40" w14:textId="77777777" w:rsidR="00E86E73" w:rsidRPr="00442F29" w:rsidRDefault="00E86E73" w:rsidP="00E86E73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02BFE9A6" w14:textId="77777777" w:rsidR="00E86E73" w:rsidRPr="00442F29" w:rsidRDefault="00E86E73" w:rsidP="00E86E73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17733E07" w14:textId="77777777" w:rsidR="00E86E73" w:rsidRPr="00442F29" w:rsidRDefault="00E86E73" w:rsidP="00E86E73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3B1F5947" w14:textId="77777777" w:rsidR="00E86E73" w:rsidRDefault="00E86E73" w:rsidP="00E86E73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3CB0D541" w14:textId="77777777" w:rsidR="00E86E73" w:rsidRDefault="00E86E73" w:rsidP="00E86E73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</w:t>
      </w:r>
    </w:p>
    <w:p w14:paraId="66F1FDFF" w14:textId="77777777" w:rsidR="00E86E73" w:rsidRDefault="00E86E73" w:rsidP="00E86E73">
      <w:pPr>
        <w:spacing w:line="240" w:lineRule="auto"/>
        <w:rPr>
          <w:rFonts w:ascii="Times New Roman" w:hAnsi="Times New Roman"/>
          <w:b/>
          <w:i/>
        </w:rPr>
      </w:pPr>
    </w:p>
    <w:p w14:paraId="6CAA023D" w14:textId="77777777" w:rsidR="00E86E73" w:rsidRDefault="00E86E73" w:rsidP="00E86E73">
      <w:pPr>
        <w:spacing w:line="240" w:lineRule="auto"/>
        <w:rPr>
          <w:rFonts w:ascii="Times New Roman" w:hAnsi="Times New Roman"/>
          <w:b/>
          <w:i/>
        </w:rPr>
      </w:pPr>
    </w:p>
    <w:p w14:paraId="5124DFDC" w14:textId="77777777" w:rsidR="00E86E73" w:rsidRPr="00442F29" w:rsidRDefault="00E86E73" w:rsidP="00E86E73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  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0EACE4F3" w14:textId="77777777" w:rsidR="00E86E73" w:rsidRPr="00442F29" w:rsidRDefault="00E86E73" w:rsidP="00E86E73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19D7F294" w14:textId="77777777" w:rsidR="00E86E73" w:rsidRPr="00442F29" w:rsidRDefault="00E86E73" w:rsidP="00E86E73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0C81E95E" w14:textId="77777777" w:rsidR="00E86E73" w:rsidRDefault="00E86E73" w:rsidP="00E86E73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6EE26734" w14:textId="77777777" w:rsidR="00E86E73" w:rsidRPr="00442F29" w:rsidRDefault="00E86E73" w:rsidP="00E86E73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156E9567" w14:textId="77777777" w:rsidR="00E86E73" w:rsidRPr="00442F29" w:rsidRDefault="00E86E73" w:rsidP="00E86E73">
      <w:pPr>
        <w:spacing w:before="164" w:line="240" w:lineRule="auto"/>
        <w:rPr>
          <w:rFonts w:ascii="Times New Roman" w:hAnsi="Times New Roman"/>
        </w:rPr>
        <w:sectPr w:rsidR="00E86E73" w:rsidRPr="00442F29" w:rsidSect="00E86E73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2146ED48" w14:textId="77777777" w:rsidR="007366B2" w:rsidRPr="007366B2" w:rsidRDefault="007366B2" w:rsidP="007366B2">
      <w:pPr>
        <w:spacing w:before="164" w:line="240" w:lineRule="auto"/>
        <w:rPr>
          <w:rFonts w:ascii="Times New Roman" w:hAnsi="Times New Roman"/>
          <w:b/>
          <w:u w:val="single"/>
        </w:rPr>
      </w:pPr>
      <w:r w:rsidRPr="007366B2">
        <w:rPr>
          <w:rFonts w:ascii="Times New Roman" w:hAnsi="Times New Roman"/>
          <w:b/>
          <w:u w:val="single"/>
        </w:rPr>
        <w:lastRenderedPageBreak/>
        <w:t>OGÓLNE KRYTERIA OCENIANIA Z CHEMII</w:t>
      </w:r>
    </w:p>
    <w:p w14:paraId="4028B347" w14:textId="77777777" w:rsidR="007366B2" w:rsidRDefault="007366B2" w:rsidP="00E86E73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4E664099" w14:textId="5C6C41E4" w:rsidR="00E86E73" w:rsidRPr="00442F29" w:rsidRDefault="00E86E73" w:rsidP="00E86E73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43C8FF8E" w14:textId="77777777" w:rsidR="00E86E73" w:rsidRPr="00442F29" w:rsidRDefault="00E86E73" w:rsidP="00E86E73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1100B97D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63D8AE26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0A9DDB6C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64F77C20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0561B2D1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1015B194" w14:textId="77777777" w:rsidR="00E86E73" w:rsidRPr="00442F29" w:rsidRDefault="00E86E73" w:rsidP="00E86E73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2B4A3057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582D4E93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5D2C367E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0433587E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40D68FA6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02519DCA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101EF0A1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0E020458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7E6D62C1" w14:textId="77777777" w:rsidR="00E86E73" w:rsidRPr="00442F29" w:rsidRDefault="00E86E73" w:rsidP="00E86E73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45728E8F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56D3D4F2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179D2F51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042D0362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4DE7689E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41A56112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0089CA0E" w14:textId="77777777" w:rsidR="00E86E73" w:rsidRDefault="00E86E73" w:rsidP="00E86E73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41193EBF" w14:textId="77777777" w:rsidR="00E86E73" w:rsidRPr="00442F29" w:rsidRDefault="00E86E73" w:rsidP="00E86E73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0089000E" w14:textId="77777777" w:rsidR="00E86E73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22D3CFC9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32D71C6D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016A4EBE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665B6F47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5CC8EB58" w14:textId="77777777" w:rsidR="00E86E73" w:rsidRPr="00442F29" w:rsidRDefault="00E86E73" w:rsidP="00E86E73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22F975EC" w14:textId="77777777" w:rsidR="00E86E73" w:rsidRPr="00442F29" w:rsidRDefault="00E86E73" w:rsidP="00E86E73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572DA83D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0D9C0D45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36B5D321" w14:textId="77777777" w:rsidR="00E86E73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78716244" w14:textId="77777777" w:rsidR="00E86E73" w:rsidRPr="00442F29" w:rsidRDefault="00E86E73" w:rsidP="00E86E73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30D3BD45" w14:textId="77777777" w:rsidR="00E86E73" w:rsidRPr="002E0440" w:rsidRDefault="00E86E73" w:rsidP="00E86E73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90"/>
        <w:gridCol w:w="2490"/>
        <w:gridCol w:w="2491"/>
        <w:gridCol w:w="2378"/>
        <w:gridCol w:w="32"/>
        <w:gridCol w:w="2497"/>
        <w:gridCol w:w="2415"/>
      </w:tblGrid>
      <w:tr w:rsidR="00E86E73" w:rsidRPr="003821BC" w14:paraId="1791BF71" w14:textId="77777777" w:rsidTr="00460041">
        <w:trPr>
          <w:trHeight w:val="680"/>
          <w:tblHeader/>
        </w:trPr>
        <w:tc>
          <w:tcPr>
            <w:tcW w:w="2124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610CF91" w14:textId="77777777" w:rsidR="00E86E73" w:rsidRPr="003731BC" w:rsidRDefault="00E86E73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DF7BCCE" w14:textId="77777777" w:rsidR="00E86E73" w:rsidRPr="003731BC" w:rsidRDefault="00E86E73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7412D71E" w14:textId="77777777" w:rsidR="00E86E73" w:rsidRPr="003731BC" w:rsidRDefault="00E86E73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11D38127" w14:textId="77777777" w:rsidR="00E86E73" w:rsidRPr="003731BC" w:rsidRDefault="00E86E73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7A0E7454" w14:textId="77777777" w:rsidR="00E86E73" w:rsidRPr="003731BC" w:rsidRDefault="00E86E73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E86E73" w:rsidRPr="003821BC" w14:paraId="6D8E4B07" w14:textId="77777777" w:rsidTr="00460041">
        <w:trPr>
          <w:trHeight w:val="907"/>
          <w:tblHeader/>
        </w:trPr>
        <w:tc>
          <w:tcPr>
            <w:tcW w:w="2124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D6A0E84" w14:textId="77777777" w:rsidR="00E86E73" w:rsidRPr="003731BC" w:rsidRDefault="00E86E73" w:rsidP="004600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8BBCE31" w14:textId="77777777" w:rsidR="00E86E73" w:rsidRDefault="00E86E73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57E231C0" w14:textId="77777777" w:rsidR="00E86E73" w:rsidRDefault="00E86E73" w:rsidP="00460041">
            <w:pPr>
              <w:jc w:val="center"/>
              <w:rPr>
                <w:b/>
                <w:color w:val="FFFFFF" w:themeColor="background1"/>
              </w:rPr>
            </w:pPr>
          </w:p>
          <w:p w14:paraId="1B9B67A5" w14:textId="77777777" w:rsidR="00E86E73" w:rsidRPr="003731BC" w:rsidRDefault="00E86E73" w:rsidP="00460041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3E3F710" w14:textId="77777777" w:rsidR="00E86E73" w:rsidRPr="003731BC" w:rsidRDefault="00E86E73" w:rsidP="00460041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4B89FDA6" w14:textId="77777777" w:rsidR="00E86E73" w:rsidRPr="003731BC" w:rsidRDefault="00E86E73" w:rsidP="00460041">
            <w:pPr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7D4A52C" w14:textId="77777777" w:rsidR="00E86E73" w:rsidRPr="003731BC" w:rsidRDefault="00E86E73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03D130A0" w14:textId="77777777" w:rsidR="00E86E73" w:rsidRPr="003731BC" w:rsidRDefault="00E86E73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B4320FA" w14:textId="77777777" w:rsidR="00E86E73" w:rsidRPr="003731BC" w:rsidRDefault="00E86E73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2954C8CD" w14:textId="77777777" w:rsidR="00E86E73" w:rsidRPr="003731BC" w:rsidRDefault="00E86E73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34A819DE" w14:textId="77777777" w:rsidR="00E86E73" w:rsidRPr="003731BC" w:rsidRDefault="00E86E73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2FF538BC" w14:textId="77777777" w:rsidR="00E86E73" w:rsidRPr="003731BC" w:rsidRDefault="00E86E73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E86E73" w:rsidRPr="006955D9" w14:paraId="25586673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06E1375E" w14:textId="77777777" w:rsidR="00E86E73" w:rsidRDefault="00E86E73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0915D350" w14:textId="77777777" w:rsidR="00E86E73" w:rsidRPr="00DE5D6F" w:rsidRDefault="00E86E73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NIEMETALI I ICH ZWIĄZKÓW</w:t>
            </w:r>
          </w:p>
        </w:tc>
      </w:tr>
      <w:tr w:rsidR="00E86E73" w:rsidRPr="00EE0150" w14:paraId="72E74D84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4B5F2112" w14:textId="77777777" w:rsidR="00E86E73" w:rsidRPr="00DE5D6F" w:rsidRDefault="00E86E73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1</w:t>
            </w:r>
            <w:r w:rsidRPr="00DE5D6F">
              <w:rPr>
                <w:sz w:val="20"/>
              </w:rPr>
              <w:t>. Wodór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1B847A7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wodoru</w:t>
            </w:r>
          </w:p>
          <w:p w14:paraId="445B19A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wodoru</w:t>
            </w:r>
          </w:p>
          <w:p w14:paraId="75F3B6C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mieszanina piorunująca</w:t>
            </w:r>
          </w:p>
          <w:p w14:paraId="21B85A2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wodoru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3867138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reakcji, jakim ulega wodór</w:t>
            </w:r>
          </w:p>
          <w:p w14:paraId="65653D4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sposób identyfikacji wodoru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77ED4DD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laboratoryjne metody otrzymywania wodoru</w:t>
            </w:r>
          </w:p>
          <w:p w14:paraId="65D145D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ilustrujące typowe właściwości chemiczne wodoru wobec: Cl</w:t>
            </w:r>
            <w:r w:rsidRPr="00EE0150">
              <w:rPr>
                <w:sz w:val="20"/>
                <w:szCs w:val="20"/>
                <w:vertAlign w:val="subscript"/>
              </w:rPr>
              <w:t>2,</w:t>
            </w:r>
            <w:r w:rsidRPr="00EE0150">
              <w:rPr>
                <w:sz w:val="20"/>
                <w:szCs w:val="20"/>
              </w:rPr>
              <w:t xml:space="preserve"> 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N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S</w:t>
            </w:r>
          </w:p>
          <w:p w14:paraId="2872382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ilustruje graficznie i wyjaśnia metodę zbierania wodoru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40E2111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metody otrzymywania wodoru na skalę przemysłową</w:t>
            </w:r>
          </w:p>
          <w:p w14:paraId="3BB61A5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dlaczego wodór określa się mianem paliwa przyszłości</w:t>
            </w:r>
          </w:p>
          <w:p w14:paraId="541D289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otrzymać wodór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zbadać jego właściwości: Otrzymywanie wodoru i badanie jego właściwości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7DA9F58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zasadę działania ogniwa </w:t>
            </w:r>
            <w:r w:rsidRPr="00EE0150">
              <w:rPr>
                <w:sz w:val="20"/>
                <w:szCs w:val="20"/>
              </w:rPr>
              <w:lastRenderedPageBreak/>
              <w:t>paliwowego (wodorowo-tlenowego)</w:t>
            </w:r>
          </w:p>
          <w:p w14:paraId="7C3E08DF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wodoru jako paliwa w autach nowej generacji</w:t>
            </w:r>
          </w:p>
        </w:tc>
      </w:tr>
      <w:tr w:rsidR="00E86E73" w:rsidRPr="00EE0150" w14:paraId="288FC6F4" w14:textId="77777777" w:rsidTr="00460041">
        <w:tc>
          <w:tcPr>
            <w:tcW w:w="2124" w:type="dxa"/>
            <w:tcBorders>
              <w:left w:val="nil"/>
            </w:tcBorders>
          </w:tcPr>
          <w:p w14:paraId="2E95C08F" w14:textId="77777777" w:rsidR="00E86E73" w:rsidRPr="00DE5D6F" w:rsidRDefault="00E86E73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DE5D6F">
              <w:rPr>
                <w:sz w:val="20"/>
              </w:rPr>
              <w:t>. Węgiel i krzem</w:t>
            </w:r>
          </w:p>
        </w:tc>
        <w:tc>
          <w:tcPr>
            <w:tcW w:w="2505" w:type="dxa"/>
          </w:tcPr>
          <w:p w14:paraId="4208EE5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węgla i krzemu</w:t>
            </w:r>
          </w:p>
          <w:p w14:paraId="6BAB4E0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alotropia, efekt cieplarniany, półprzewodnik</w:t>
            </w:r>
          </w:p>
          <w:p w14:paraId="25DD29A7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7A65E3">
              <w:rPr>
                <w:sz w:val="20"/>
                <w:szCs w:val="20"/>
              </w:rPr>
              <w:t>yszukuje, porządkuje, porównuje i prezentuje informacje o budowie diamentu, grafitu, grafenu i fulerenów oraz o ich właściwościach i</w:t>
            </w:r>
            <w:r>
              <w:rPr>
                <w:sz w:val="20"/>
                <w:szCs w:val="20"/>
              </w:rPr>
              <w:t> </w:t>
            </w:r>
            <w:r w:rsidRPr="007A65E3">
              <w:rPr>
                <w:sz w:val="20"/>
                <w:szCs w:val="20"/>
              </w:rPr>
              <w:t>zastosowaniach</w:t>
            </w:r>
          </w:p>
          <w:p w14:paraId="3093ADA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tlenki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) oraz omawia ich właściwości</w:t>
            </w:r>
          </w:p>
          <w:p w14:paraId="2C7AC707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krzemu oraz jego zastosowanie</w:t>
            </w:r>
          </w:p>
          <w:p w14:paraId="7D3210B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tlenku węgla(II) na organizm człowieka</w:t>
            </w:r>
          </w:p>
        </w:tc>
        <w:tc>
          <w:tcPr>
            <w:tcW w:w="2506" w:type="dxa"/>
          </w:tcPr>
          <w:p w14:paraId="04B806A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rozpowszechnienie krzemu w skorupie ziemskiej oraz węgla w przyrodzie ożywionej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nieożywionej</w:t>
            </w:r>
          </w:p>
          <w:p w14:paraId="22E454A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nieorganiczne związki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, CaCO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) oraz pisze równania reakcji, w których wyniku można je otrzymać</w:t>
            </w:r>
          </w:p>
        </w:tc>
        <w:tc>
          <w:tcPr>
            <w:tcW w:w="2382" w:type="dxa"/>
          </w:tcPr>
          <w:p w14:paraId="2C8FE9D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węgiel i krzem oraz ich typowe związki nieorganiczne</w:t>
            </w:r>
          </w:p>
          <w:p w14:paraId="280B149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4C2251E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przyczynę odmiennych właściwości znanych </w:t>
            </w:r>
            <w:r w:rsidRPr="00EE0150">
              <w:rPr>
                <w:sz w:val="20"/>
                <w:szCs w:val="20"/>
              </w:rPr>
              <w:lastRenderedPageBreak/>
              <w:t>odmian alotropowych węgla</w:t>
            </w:r>
          </w:p>
          <w:p w14:paraId="5BADE63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bada i opisuje właściwości tlenku krzemu(IV)</w:t>
            </w:r>
          </w:p>
        </w:tc>
        <w:tc>
          <w:tcPr>
            <w:tcW w:w="2548" w:type="dxa"/>
            <w:gridSpan w:val="2"/>
          </w:tcPr>
          <w:p w14:paraId="39657BC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odwołując się do struktury i właściwości, zastosowania alotro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powych odmian węgla</w:t>
            </w:r>
          </w:p>
          <w:p w14:paraId="054AA38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z piasku otrzymać krzem oraz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1B6FBC1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 prezentuje informacje na temat odnawialnych źródeł energii, np. </w:t>
            </w:r>
            <w:r w:rsidRPr="00DD5F85">
              <w:rPr>
                <w:sz w:val="20"/>
                <w:szCs w:val="20"/>
              </w:rPr>
              <w:t>panel</w:t>
            </w:r>
            <w:r>
              <w:rPr>
                <w:sz w:val="20"/>
                <w:szCs w:val="20"/>
              </w:rPr>
              <w:t>i</w:t>
            </w:r>
            <w:r w:rsidRPr="00DD5F85">
              <w:rPr>
                <w:sz w:val="20"/>
                <w:szCs w:val="20"/>
              </w:rPr>
              <w:t xml:space="preserve"> fotowoltaiczn</w:t>
            </w:r>
            <w:r>
              <w:rPr>
                <w:sz w:val="20"/>
                <w:szCs w:val="20"/>
              </w:rPr>
              <w:t>ych</w:t>
            </w:r>
          </w:p>
        </w:tc>
      </w:tr>
      <w:tr w:rsidR="00E86E73" w:rsidRPr="00EE0150" w14:paraId="269C4767" w14:textId="77777777" w:rsidTr="00460041">
        <w:tc>
          <w:tcPr>
            <w:tcW w:w="2124" w:type="dxa"/>
            <w:tcBorders>
              <w:left w:val="nil"/>
            </w:tcBorders>
          </w:tcPr>
          <w:p w14:paraId="2ED03723" w14:textId="77777777" w:rsidR="00E86E73" w:rsidRPr="00DE5D6F" w:rsidRDefault="00E86E73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3</w:t>
            </w:r>
            <w:r w:rsidRPr="00DE5D6F">
              <w:rPr>
                <w:sz w:val="20"/>
              </w:rPr>
              <w:t xml:space="preserve">. Związki tworzące skorupę </w:t>
            </w:r>
            <w:r w:rsidRPr="005D79EE">
              <w:rPr>
                <w:sz w:val="20"/>
                <w:szCs w:val="20"/>
              </w:rPr>
              <w:t>ziemską</w:t>
            </w:r>
          </w:p>
        </w:tc>
        <w:tc>
          <w:tcPr>
            <w:tcW w:w="2505" w:type="dxa"/>
          </w:tcPr>
          <w:p w14:paraId="04E011E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związki o największym rozpowszechnieniu w litosferze</w:t>
            </w:r>
          </w:p>
          <w:p w14:paraId="231BC31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skał wapiennych (wapień, marmur, kreda)</w:t>
            </w:r>
          </w:p>
          <w:p w14:paraId="7B18A3C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skał wapiennych</w:t>
            </w:r>
          </w:p>
          <w:p w14:paraId="7B4FA8E9" w14:textId="77777777" w:rsidR="00E86E73" w:rsidRPr="002E044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skał wapiennych</w:t>
            </w:r>
          </w:p>
        </w:tc>
        <w:tc>
          <w:tcPr>
            <w:tcW w:w="2506" w:type="dxa"/>
          </w:tcPr>
          <w:p w14:paraId="3A0FE5A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skał wapiennych</w:t>
            </w:r>
          </w:p>
          <w:p w14:paraId="0EEA575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wapiennych</w:t>
            </w:r>
          </w:p>
          <w:p w14:paraId="4F25815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odmianach tlenku krzemu(IV) wyst</w:t>
            </w:r>
            <w:r>
              <w:rPr>
                <w:sz w:val="20"/>
                <w:szCs w:val="20"/>
              </w:rPr>
              <w:t>ę</w:t>
            </w:r>
            <w:r w:rsidRPr="00DD5F85">
              <w:rPr>
                <w:sz w:val="20"/>
                <w:szCs w:val="20"/>
              </w:rPr>
              <w:t>pujących w</w:t>
            </w:r>
            <w:r>
              <w:rPr>
                <w:sz w:val="20"/>
                <w:szCs w:val="20"/>
              </w:rPr>
              <w:t> </w:t>
            </w:r>
            <w:r w:rsidRPr="00DD5F85">
              <w:rPr>
                <w:sz w:val="20"/>
                <w:szCs w:val="20"/>
              </w:rPr>
              <w:t>przyrodzie i ich zastosowaniach</w:t>
            </w:r>
          </w:p>
        </w:tc>
        <w:tc>
          <w:tcPr>
            <w:tcW w:w="2382" w:type="dxa"/>
          </w:tcPr>
          <w:p w14:paraId="6CE0C80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skał wapiennych z kwasami,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równania reakcji</w:t>
            </w:r>
          </w:p>
          <w:p w14:paraId="0667201F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termicznego rozkładu skał wapiennych,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równanie reakcji</w:t>
            </w:r>
          </w:p>
        </w:tc>
        <w:tc>
          <w:tcPr>
            <w:tcW w:w="2548" w:type="dxa"/>
            <w:gridSpan w:val="2"/>
          </w:tcPr>
          <w:p w14:paraId="3D47FBB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 przeprowadza doświadczenie, którego celem jest odróżnienie skał wapiennych od innych skał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minerałów</w:t>
            </w:r>
          </w:p>
          <w:p w14:paraId="0D91372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różnorodne zastosowania węglanów i wodorowęglanów, z uwagi na ich właściwości</w:t>
            </w:r>
          </w:p>
        </w:tc>
        <w:tc>
          <w:tcPr>
            <w:tcW w:w="2428" w:type="dxa"/>
            <w:tcBorders>
              <w:right w:val="nil"/>
            </w:tcBorders>
          </w:tcPr>
          <w:p w14:paraId="16FDEDE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roli krzemienia od epoki kamiennej do współczesności</w:t>
            </w:r>
          </w:p>
        </w:tc>
      </w:tr>
      <w:tr w:rsidR="00E86E73" w:rsidRPr="00EE0150" w14:paraId="74C7A4FC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546C12C2" w14:textId="77777777" w:rsidR="00E86E73" w:rsidRPr="00DE5D6F" w:rsidRDefault="00E86E73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DE5D6F">
              <w:rPr>
                <w:sz w:val="20"/>
              </w:rPr>
              <w:t xml:space="preserve">. Reakcje chemiczne zachodzące w skorupie </w:t>
            </w:r>
            <w:r w:rsidRPr="005D79EE">
              <w:rPr>
                <w:sz w:val="20"/>
                <w:szCs w:val="20"/>
              </w:rPr>
              <w:t>ziemskiej</w:t>
            </w:r>
          </w:p>
        </w:tc>
        <w:tc>
          <w:tcPr>
            <w:tcW w:w="2505" w:type="dxa"/>
          </w:tcPr>
          <w:p w14:paraId="51187C3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twardość wody (trwała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przemijająca), kamień kotłowy, wyjałowienie gleby, degradacja gleby</w:t>
            </w:r>
          </w:p>
          <w:p w14:paraId="3362E8E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nazwy związków wywołujących przemijającą twardość wody</w:t>
            </w:r>
          </w:p>
          <w:p w14:paraId="748CECD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procesów wietrzenia skał</w:t>
            </w:r>
          </w:p>
          <w:p w14:paraId="5D66933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nawozów naturalnych i sztucznych</w:t>
            </w:r>
          </w:p>
          <w:p w14:paraId="4329F40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makro- i mikroelementy glebowe</w:t>
            </w:r>
          </w:p>
          <w:p w14:paraId="3B847F7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przyczyny degradacji gleb</w:t>
            </w:r>
          </w:p>
          <w:p w14:paraId="651B1C3F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sposoby rekultywacji gleb</w:t>
            </w:r>
          </w:p>
        </w:tc>
        <w:tc>
          <w:tcPr>
            <w:tcW w:w="2506" w:type="dxa"/>
          </w:tcPr>
          <w:p w14:paraId="5C178E2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czynniki wywołujące różne rodzaje procesów wietrzenia skał</w:t>
            </w:r>
          </w:p>
          <w:p w14:paraId="0EB646C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związków wywołujących przemijającą twardość wody</w:t>
            </w:r>
          </w:p>
          <w:p w14:paraId="01C58EB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znaczenie określenia „przemijająca twardość wody”</w:t>
            </w:r>
          </w:p>
        </w:tc>
        <w:tc>
          <w:tcPr>
            <w:tcW w:w="2382" w:type="dxa"/>
          </w:tcPr>
          <w:p w14:paraId="12FFECB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sposób usuwania przemijającej twardości wody, pisząc odpowiednie równania reakcji</w:t>
            </w:r>
          </w:p>
          <w:p w14:paraId="7F28650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procesy glebotwórcze</w:t>
            </w:r>
          </w:p>
          <w:p w14:paraId="4BB95BE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 i prezentuje informacje na temat składu nawozów naturalnych i sztucznych oraz klasyfikuje je pod kątem zawartości pierwiastków</w:t>
            </w:r>
            <w:r w:rsidRPr="00DD5F85" w:rsidDel="00DD5F85">
              <w:rPr>
                <w:sz w:val="20"/>
                <w:szCs w:val="20"/>
              </w:rPr>
              <w:t xml:space="preserve"> </w:t>
            </w:r>
          </w:p>
          <w:p w14:paraId="2108293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 przeprowadza doświadczenia: Badanie sorpcyjnych właściwości gleby, Badanie odczynu gleby; formułuje obserwacje i wnioski</w:t>
            </w:r>
          </w:p>
        </w:tc>
        <w:tc>
          <w:tcPr>
            <w:tcW w:w="2548" w:type="dxa"/>
            <w:gridSpan w:val="2"/>
          </w:tcPr>
          <w:p w14:paraId="512179C5" w14:textId="77777777" w:rsidR="00E86E73" w:rsidRPr="002E044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źródła i wyjaśnia przyczyny twardości wody,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0C49582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rekultywacji terenów poprzemysłowych</w:t>
            </w:r>
          </w:p>
        </w:tc>
      </w:tr>
      <w:tr w:rsidR="00E86E73" w:rsidRPr="00EE0150" w14:paraId="102C92DB" w14:textId="77777777" w:rsidTr="00460041">
        <w:tc>
          <w:tcPr>
            <w:tcW w:w="2124" w:type="dxa"/>
            <w:tcBorders>
              <w:left w:val="nil"/>
            </w:tcBorders>
          </w:tcPr>
          <w:p w14:paraId="2A114911" w14:textId="77777777" w:rsidR="00E86E73" w:rsidRPr="00DE5D6F" w:rsidRDefault="00E86E73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5. </w:t>
            </w:r>
            <w:r w:rsidRPr="00DE5D6F">
              <w:rPr>
                <w:sz w:val="20"/>
              </w:rPr>
              <w:t xml:space="preserve"> Tworzywa </w:t>
            </w:r>
            <w:r w:rsidRPr="005D79EE">
              <w:rPr>
                <w:sz w:val="20"/>
                <w:szCs w:val="20"/>
              </w:rPr>
              <w:t>pochodzenia</w:t>
            </w:r>
            <w:r w:rsidRPr="00DE5D6F">
              <w:rPr>
                <w:sz w:val="20"/>
              </w:rPr>
              <w:t xml:space="preserve"> mineralnego</w:t>
            </w:r>
          </w:p>
        </w:tc>
        <w:tc>
          <w:tcPr>
            <w:tcW w:w="2505" w:type="dxa"/>
          </w:tcPr>
          <w:p w14:paraId="742CCBD7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najważniejszych surowców mineralnych</w:t>
            </w:r>
          </w:p>
          <w:p w14:paraId="7594FFE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wapiennej</w:t>
            </w:r>
          </w:p>
          <w:p w14:paraId="702AF4A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różnice we właściwościach hydratów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substancji bezwodnych</w:t>
            </w:r>
          </w:p>
          <w:p w14:paraId="3AF85E2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wzór chemiczny gipsu krystalicznego</w:t>
            </w:r>
          </w:p>
          <w:p w14:paraId="6540833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gipsowej</w:t>
            </w:r>
          </w:p>
          <w:p w14:paraId="76F5A8C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gipsowych</w:t>
            </w:r>
          </w:p>
          <w:p w14:paraId="49596437" w14:textId="77777777" w:rsidR="00E86E73" w:rsidRPr="002E044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podstawowe surowce do produkcji szkła</w:t>
            </w:r>
          </w:p>
        </w:tc>
        <w:tc>
          <w:tcPr>
            <w:tcW w:w="2506" w:type="dxa"/>
          </w:tcPr>
          <w:p w14:paraId="05665E3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hydrat, woda krystalizacyjna, zaprawa powietrzna, zaprawa hydrauliczna, szkło</w:t>
            </w:r>
          </w:p>
          <w:p w14:paraId="4338008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hydratów i soli bezwodnych oraz stosuje ich nazwy systematyczne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,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 ·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 i 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 · 2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O)</w:t>
            </w:r>
          </w:p>
          <w:p w14:paraId="5677F6A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rodzajach szkła oraz jego właściwościach i zastosowaniach</w:t>
            </w:r>
          </w:p>
        </w:tc>
        <w:tc>
          <w:tcPr>
            <w:tcW w:w="2382" w:type="dxa"/>
          </w:tcPr>
          <w:p w14:paraId="533E61C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reakcji: prażenia wapieni, gaszenia wapna palonego, prażenia gipsu krystalicznego</w:t>
            </w:r>
          </w:p>
          <w:p w14:paraId="1B3AB5F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zachowanie się hydratów podczas ogrzewania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weryfikuje swoje przewidywania doświadczalnie</w:t>
            </w:r>
          </w:p>
        </w:tc>
        <w:tc>
          <w:tcPr>
            <w:tcW w:w="2548" w:type="dxa"/>
            <w:gridSpan w:val="2"/>
          </w:tcPr>
          <w:p w14:paraId="36646D7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wapiennej oraz pisze odpowiednie równanie reakcji</w:t>
            </w:r>
          </w:p>
          <w:p w14:paraId="45C793A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gipsowej oraz pisze odpowiednie równanie reakcji</w:t>
            </w:r>
          </w:p>
          <w:p w14:paraId="1477E3A1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procesie produkcji szkła</w:t>
            </w:r>
          </w:p>
          <w:p w14:paraId="5664644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między stanem szklistym a stanem krystalicznym</w:t>
            </w:r>
          </w:p>
        </w:tc>
        <w:tc>
          <w:tcPr>
            <w:tcW w:w="2428" w:type="dxa"/>
            <w:tcBorders>
              <w:right w:val="nil"/>
            </w:tcBorders>
          </w:tcPr>
          <w:p w14:paraId="64684BB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szkła fenickiego (weneckiego) i jego zastosowań</w:t>
            </w:r>
          </w:p>
        </w:tc>
      </w:tr>
      <w:tr w:rsidR="00E86E73" w:rsidRPr="00EE0150" w14:paraId="6A27C35B" w14:textId="77777777" w:rsidTr="00460041">
        <w:tc>
          <w:tcPr>
            <w:tcW w:w="2124" w:type="dxa"/>
            <w:tcBorders>
              <w:left w:val="nil"/>
            </w:tcBorders>
          </w:tcPr>
          <w:p w14:paraId="190A8EF6" w14:textId="77777777" w:rsidR="00E86E73" w:rsidRPr="00DE5D6F" w:rsidRDefault="00E86E73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6</w:t>
            </w:r>
            <w:r w:rsidRPr="00DE5D6F">
              <w:rPr>
                <w:sz w:val="20"/>
              </w:rPr>
              <w:t>. Azot i fosfor</w:t>
            </w:r>
          </w:p>
        </w:tc>
        <w:tc>
          <w:tcPr>
            <w:tcW w:w="2505" w:type="dxa"/>
          </w:tcPr>
          <w:p w14:paraId="451B3E1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azotu i fosforu</w:t>
            </w:r>
          </w:p>
          <w:p w14:paraId="4129160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azotu</w:t>
            </w:r>
          </w:p>
          <w:p w14:paraId="603FBE9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 xml:space="preserve">yszukuje, porządkuje, porównuje  i prezentuje informacje </w:t>
            </w:r>
            <w:r w:rsidRPr="00FC4042">
              <w:rPr>
                <w:sz w:val="20"/>
                <w:szCs w:val="20"/>
              </w:rPr>
              <w:lastRenderedPageBreak/>
              <w:t>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fosforu oraz ich właściwościach</w:t>
            </w:r>
          </w:p>
          <w:p w14:paraId="087EDCA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tlenków azotu i fosforu oraz określa ich nazwy</w:t>
            </w:r>
          </w:p>
          <w:p w14:paraId="05E4B96F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reakcja ksantoproteinowa</w:t>
            </w:r>
          </w:p>
        </w:tc>
        <w:tc>
          <w:tcPr>
            <w:tcW w:w="2506" w:type="dxa"/>
          </w:tcPr>
          <w:p w14:paraId="32AA8FF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azotu i fosforu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5462033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fosforu w związkach chemicznych</w:t>
            </w:r>
          </w:p>
          <w:p w14:paraId="4F226B4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azotu</w:t>
            </w:r>
          </w:p>
        </w:tc>
        <w:tc>
          <w:tcPr>
            <w:tcW w:w="2382" w:type="dxa"/>
          </w:tcPr>
          <w:p w14:paraId="767AB79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charakter chemiczny tlenków azotu oraz tlenków fosforu</w:t>
            </w:r>
          </w:p>
          <w:p w14:paraId="5CE2278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fosforu oraz ich najważniejszych związków </w:t>
            </w:r>
            <w:r w:rsidRPr="00EE0150">
              <w:rPr>
                <w:sz w:val="20"/>
                <w:szCs w:val="20"/>
              </w:rPr>
              <w:lastRenderedPageBreak/>
              <w:t>chemicznych w aspekcie ich właściwości</w:t>
            </w:r>
          </w:p>
          <w:p w14:paraId="6B13095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azot i fosfor oraz ich najważniejsze związki nieorganiczne</w:t>
            </w:r>
          </w:p>
        </w:tc>
        <w:tc>
          <w:tcPr>
            <w:tcW w:w="2548" w:type="dxa"/>
            <w:gridSpan w:val="2"/>
          </w:tcPr>
          <w:p w14:paraId="5459F0E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Wykrywanie białka; formułuje obserwacje i wnioski</w:t>
            </w:r>
          </w:p>
          <w:p w14:paraId="197C6F1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Reakcja magnezu z kwasem </w:t>
            </w:r>
            <w:r w:rsidRPr="00EE0150">
              <w:rPr>
                <w:sz w:val="20"/>
                <w:szCs w:val="20"/>
              </w:rPr>
              <w:lastRenderedPageBreak/>
              <w:t>fosforowym(V); formułuje obserwacje i wnioski,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55BDB72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wyszukuje i prezentuje informacje na temat teorii „siły życiowej” oraz syntezy </w:t>
            </w:r>
            <w:proofErr w:type="spellStart"/>
            <w:r w:rsidRPr="00EE0150">
              <w:rPr>
                <w:sz w:val="20"/>
                <w:szCs w:val="20"/>
              </w:rPr>
              <w:t>Wöhlera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rozwoju chemii organicznej</w:t>
            </w:r>
          </w:p>
        </w:tc>
      </w:tr>
      <w:tr w:rsidR="00E86E73" w:rsidRPr="00EE0150" w14:paraId="1A0E0D16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127E6DC0" w14:textId="77777777" w:rsidR="00E86E73" w:rsidRPr="00717F7F" w:rsidRDefault="00E86E73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Pr="00717F7F">
              <w:rPr>
                <w:sz w:val="20"/>
                <w:szCs w:val="20"/>
              </w:rPr>
              <w:t xml:space="preserve">. Tlen i </w:t>
            </w:r>
            <w:r w:rsidRPr="00717F7F">
              <w:rPr>
                <w:sz w:val="20"/>
              </w:rPr>
              <w:t>siarka</w:t>
            </w:r>
          </w:p>
        </w:tc>
        <w:tc>
          <w:tcPr>
            <w:tcW w:w="2505" w:type="dxa"/>
          </w:tcPr>
          <w:p w14:paraId="1745239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tlenu i siarki</w:t>
            </w:r>
          </w:p>
          <w:p w14:paraId="5273EEB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>yszukuje, porządkuje, porównuje  i prezentuje informacje 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tlenu i siarki</w:t>
            </w:r>
          </w:p>
          <w:p w14:paraId="449AA50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rolę tlenu w procesach zachodzących w przyrodzie</w:t>
            </w:r>
          </w:p>
          <w:p w14:paraId="7BBA95C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tlenu i siarki</w:t>
            </w:r>
          </w:p>
          <w:p w14:paraId="4010B3A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zastosowanie tlenu i siarki</w:t>
            </w:r>
          </w:p>
          <w:p w14:paraId="5BC90F11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dziura ozonowa, kwaśny opad</w:t>
            </w:r>
          </w:p>
        </w:tc>
        <w:tc>
          <w:tcPr>
            <w:tcW w:w="2506" w:type="dxa"/>
          </w:tcPr>
          <w:p w14:paraId="4B53F39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atomów tlenu i siarki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6EB5B23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 w związkach chemicznych</w:t>
            </w:r>
          </w:p>
          <w:p w14:paraId="4B82BC3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tlenu i siarki</w:t>
            </w:r>
          </w:p>
        </w:tc>
        <w:tc>
          <w:tcPr>
            <w:tcW w:w="2382" w:type="dxa"/>
          </w:tcPr>
          <w:p w14:paraId="717AD0A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tlen i siarka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reakcjach z metalami i niemetalami</w:t>
            </w:r>
          </w:p>
          <w:p w14:paraId="0FA3BEF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rodzaje alotropii pierwiastków na przykładzie odmian alotropowych tlenu i siarki</w:t>
            </w:r>
          </w:p>
        </w:tc>
        <w:tc>
          <w:tcPr>
            <w:tcW w:w="2548" w:type="dxa"/>
            <w:gridSpan w:val="2"/>
          </w:tcPr>
          <w:p w14:paraId="17E195A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wyjaśnia różnice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aktywności chemicznej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</w:t>
            </w:r>
          </w:p>
          <w:p w14:paraId="4436B03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pozwalające otrzymać w laboratorium tlen</w:t>
            </w:r>
          </w:p>
          <w:p w14:paraId="0112D63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stopnie utlenienia tlenu w tlenkach, nadtlenkach i </w:t>
            </w:r>
            <w:proofErr w:type="spellStart"/>
            <w:r w:rsidRPr="00EE0150">
              <w:rPr>
                <w:sz w:val="20"/>
                <w:szCs w:val="20"/>
              </w:rPr>
              <w:t>ponadtlenkach</w:t>
            </w:r>
            <w:proofErr w:type="spellEnd"/>
          </w:p>
          <w:p w14:paraId="4AB0EA9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doświadczenie: Badanie wpływu produktu spalania siarki na barwniki roślin;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</w:t>
            </w:r>
          </w:p>
        </w:tc>
        <w:tc>
          <w:tcPr>
            <w:tcW w:w="2428" w:type="dxa"/>
            <w:tcBorders>
              <w:right w:val="nil"/>
            </w:tcBorders>
          </w:tcPr>
          <w:p w14:paraId="0023E72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i zastosowania nadtlenku wodoru</w:t>
            </w:r>
          </w:p>
          <w:p w14:paraId="7C6717E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skutków działania dziury ozonowej na organizmy na Ziemi</w:t>
            </w:r>
          </w:p>
        </w:tc>
      </w:tr>
      <w:tr w:rsidR="00E86E73" w:rsidRPr="00EE0150" w14:paraId="142D061B" w14:textId="77777777" w:rsidTr="00460041">
        <w:tc>
          <w:tcPr>
            <w:tcW w:w="2124" w:type="dxa"/>
            <w:tcBorders>
              <w:left w:val="nil"/>
            </w:tcBorders>
          </w:tcPr>
          <w:p w14:paraId="2818BE04" w14:textId="77777777" w:rsidR="00E86E73" w:rsidRPr="00717F7F" w:rsidRDefault="00E86E73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717F7F">
              <w:rPr>
                <w:sz w:val="20"/>
                <w:szCs w:val="20"/>
              </w:rPr>
              <w:t xml:space="preserve">. </w:t>
            </w:r>
            <w:r w:rsidRPr="00717F7F">
              <w:rPr>
                <w:sz w:val="20"/>
              </w:rPr>
              <w:t>Chlor</w:t>
            </w:r>
            <w:r w:rsidRPr="00717F7F">
              <w:rPr>
                <w:sz w:val="20"/>
                <w:szCs w:val="20"/>
              </w:rPr>
              <w:t xml:space="preserve"> i brom</w:t>
            </w:r>
          </w:p>
        </w:tc>
        <w:tc>
          <w:tcPr>
            <w:tcW w:w="2505" w:type="dxa"/>
          </w:tcPr>
          <w:p w14:paraId="583E5BB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chloru i bromu</w:t>
            </w:r>
          </w:p>
          <w:p w14:paraId="6B50970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pojęcia: woda chlorowa, woda bromowa</w:t>
            </w:r>
          </w:p>
          <w:p w14:paraId="0DBDC4F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chloru i bromu</w:t>
            </w:r>
          </w:p>
          <w:p w14:paraId="4439721F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6ADBF2E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chloru oraz jego najważniejszych związków chemicznych</w:t>
            </w:r>
          </w:p>
        </w:tc>
        <w:tc>
          <w:tcPr>
            <w:tcW w:w="2506" w:type="dxa"/>
          </w:tcPr>
          <w:p w14:paraId="1302EB2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chloru i bromu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układzie okresowym</w:t>
            </w:r>
          </w:p>
          <w:p w14:paraId="7204F40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chloru i bromu</w:t>
            </w:r>
          </w:p>
          <w:p w14:paraId="4313038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chloru i bromu</w:t>
            </w:r>
          </w:p>
        </w:tc>
        <w:tc>
          <w:tcPr>
            <w:tcW w:w="2382" w:type="dxa"/>
          </w:tcPr>
          <w:p w14:paraId="4B7BB227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</w:rPr>
              <w:t xml:space="preserve">chemiczne chloru </w:t>
            </w:r>
            <w:r w:rsidRPr="00EE0150">
              <w:rPr>
                <w:sz w:val="20"/>
                <w:szCs w:val="20"/>
              </w:rPr>
              <w:t>wobec metali i wodoru</w:t>
            </w:r>
          </w:p>
          <w:p w14:paraId="636E670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kwasu solnego z metalami</w:t>
            </w:r>
          </w:p>
          <w:p w14:paraId="1D73176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</w:tc>
        <w:tc>
          <w:tcPr>
            <w:tcW w:w="2548" w:type="dxa"/>
            <w:gridSpan w:val="2"/>
          </w:tcPr>
          <w:p w14:paraId="6355125F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Badanie aktywności chemicznej chloru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bromu; formułuje obserwacje i wnioski oraz pisze odpowiednie równanie reakcji </w:t>
            </w:r>
          </w:p>
        </w:tc>
        <w:tc>
          <w:tcPr>
            <w:tcW w:w="2428" w:type="dxa"/>
            <w:tcBorders>
              <w:right w:val="nil"/>
            </w:tcBorders>
          </w:tcPr>
          <w:p w14:paraId="51AEA57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chloru i jego związków jako bojowych środków trujących</w:t>
            </w:r>
          </w:p>
          <w:p w14:paraId="340DE59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tłumaczy na podstawie odpowiednich równań </w:t>
            </w:r>
            <w:r w:rsidRPr="00EE0150">
              <w:rPr>
                <w:sz w:val="20"/>
                <w:szCs w:val="20"/>
              </w:rPr>
              <w:lastRenderedPageBreak/>
              <w:t>reakcji, na czym polega dezynfekcyjne działanie chloru (np. chlorowanie wody w basenach)</w:t>
            </w:r>
          </w:p>
        </w:tc>
      </w:tr>
      <w:tr w:rsidR="00E86E73" w:rsidRPr="00EE0150" w14:paraId="3D381DC9" w14:textId="77777777" w:rsidTr="00460041">
        <w:trPr>
          <w:trHeight w:val="3288"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1E4FFB26" w14:textId="77777777" w:rsidR="00E86E73" w:rsidRPr="00DE5D6F" w:rsidRDefault="00E86E73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  <w:r w:rsidRPr="00DE5D6F">
              <w:rPr>
                <w:sz w:val="20"/>
              </w:rPr>
              <w:t xml:space="preserve">. Ważne produkty </w:t>
            </w:r>
            <w:r w:rsidRPr="00717F7F">
              <w:rPr>
                <w:sz w:val="20"/>
                <w:szCs w:val="20"/>
              </w:rPr>
              <w:t>przemysłu</w:t>
            </w:r>
            <w:r w:rsidRPr="00DE5D6F">
              <w:rPr>
                <w:sz w:val="20"/>
              </w:rPr>
              <w:t xml:space="preserve"> chemicznego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7D62A34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zastosowania: gazu wodnego (gazu syntezowego), amoniaku, kwasu siarkowego(VI), kwasu azotowego(V) oraz kwasu solnego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4C1E45F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koncepcję „zielonej chemii”</w:t>
            </w:r>
          </w:p>
          <w:p w14:paraId="406EDBB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surowce, z których można otrzymać m.in. gaz wodny, tlen, wodór, azot, krzem</w:t>
            </w:r>
          </w:p>
          <w:p w14:paraId="77EEC94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skutki stosowania w okresie zimowym soli kamiennej jako środka przeciw gołoledzi na drogach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1EAD6B1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pisze, stosując bilans elektronowy, równania reakcji otrzymywania ważnych produktów przemysłu chemicznego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7DF1016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wybranych niemetali</w:t>
            </w:r>
          </w:p>
          <w:p w14:paraId="21D0B0C7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i praktyczne znaczenie tzw. gazu wodnego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5E1A97A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 prezentuje informacje na temat osiągnięć polskich naukowców: Zygmunta Wróblewskiego i Karola Olszewskiego oraz Ignacego Mościckiego w dziedzinie chemii</w:t>
            </w:r>
          </w:p>
        </w:tc>
      </w:tr>
      <w:tr w:rsidR="00E86E73" w:rsidRPr="006955D9" w14:paraId="78D00C18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2CDB6C21" w14:textId="77777777" w:rsidR="00E86E73" w:rsidRPr="00DE5D6F" w:rsidRDefault="00E86E73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BUDOWA ZWIĄZKÓW ORGANICZNYCH. WĘGLOWODORY</w:t>
            </w:r>
          </w:p>
        </w:tc>
      </w:tr>
      <w:tr w:rsidR="00E86E73" w:rsidRPr="00EE0150" w14:paraId="6079FAF4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606CFA50" w14:textId="77777777" w:rsidR="00E86E73" w:rsidRPr="00DE5D6F" w:rsidRDefault="00E86E73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DE5D6F">
              <w:rPr>
                <w:sz w:val="20"/>
              </w:rPr>
              <w:t xml:space="preserve">. Budowa związków </w:t>
            </w:r>
            <w:r w:rsidRPr="00717F7F">
              <w:rPr>
                <w:sz w:val="20"/>
                <w:szCs w:val="20"/>
              </w:rPr>
              <w:t>organicznych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4FCBCA2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chemia organiczna, izomeria</w:t>
            </w:r>
          </w:p>
          <w:p w14:paraId="5817BE2B" w14:textId="77777777" w:rsidR="00E86E73" w:rsidRPr="002E044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pierwiastki wchodzące w skład związków organicznych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21E75CB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wyjaśnia, dlaczego atom węgla w większości związków chemicznych tworzy </w:t>
            </w:r>
            <w:r w:rsidRPr="00EE0150">
              <w:rPr>
                <w:sz w:val="20"/>
                <w:szCs w:val="20"/>
              </w:rPr>
              <w:lastRenderedPageBreak/>
              <w:t>cztery wiązania kowalencyjne</w:t>
            </w:r>
          </w:p>
          <w:p w14:paraId="43DC1A2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sumaryczne, strukturalne i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związków organicznych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6DE3AC1F" w14:textId="77777777" w:rsidR="00E86E73" w:rsidRPr="002E044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opisuje sposób identyfikacji węgla, wodoru, tlenu, azotu </w:t>
            </w:r>
            <w:r w:rsidRPr="00EE0150">
              <w:rPr>
                <w:sz w:val="20"/>
                <w:szCs w:val="20"/>
              </w:rPr>
              <w:lastRenderedPageBreak/>
              <w:t>i siarki w związkach organicznych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24F015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przyczynę różnorodności związków organicznych 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3BF27B8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wykrywa obecność węgla, wodoru, tlenu,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siarki w wybranych </w:t>
            </w:r>
            <w:r w:rsidRPr="00EE0150">
              <w:rPr>
                <w:sz w:val="20"/>
                <w:szCs w:val="20"/>
              </w:rPr>
              <w:lastRenderedPageBreak/>
              <w:t>produktach spożywczych</w:t>
            </w:r>
          </w:p>
        </w:tc>
      </w:tr>
      <w:tr w:rsidR="00E86E73" w:rsidRPr="00EE0150" w14:paraId="1A34D4FE" w14:textId="77777777" w:rsidTr="00460041">
        <w:tc>
          <w:tcPr>
            <w:tcW w:w="2124" w:type="dxa"/>
            <w:tcBorders>
              <w:left w:val="nil"/>
            </w:tcBorders>
          </w:tcPr>
          <w:p w14:paraId="429D47B8" w14:textId="77777777" w:rsidR="00E86E73" w:rsidRPr="00DE5D6F" w:rsidRDefault="00E86E73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  <w:r w:rsidRPr="00717F7F">
              <w:rPr>
                <w:sz w:val="20"/>
                <w:szCs w:val="20"/>
              </w:rPr>
              <w:t>. Budowa i nazewnictwo alkanów</w:t>
            </w:r>
          </w:p>
        </w:tc>
        <w:tc>
          <w:tcPr>
            <w:tcW w:w="2505" w:type="dxa"/>
          </w:tcPr>
          <w:p w14:paraId="26D538F5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węglowodory, węglowodór nasycony, szereg homologiczny, homolog, alkan, izomeria, izomeria </w:t>
            </w:r>
            <w:r w:rsidRPr="002414FC">
              <w:rPr>
                <w:sz w:val="20"/>
                <w:szCs w:val="20"/>
              </w:rPr>
              <w:t xml:space="preserve">szkieletowa </w:t>
            </w:r>
            <w:r>
              <w:rPr>
                <w:sz w:val="20"/>
                <w:szCs w:val="20"/>
              </w:rPr>
              <w:t>(</w:t>
            </w:r>
            <w:r w:rsidRPr="00082294">
              <w:rPr>
                <w:sz w:val="20"/>
                <w:szCs w:val="20"/>
              </w:rPr>
              <w:t>łańcuchowa</w:t>
            </w:r>
            <w:r>
              <w:rPr>
                <w:sz w:val="20"/>
                <w:szCs w:val="20"/>
              </w:rPr>
              <w:t>)</w:t>
            </w:r>
          </w:p>
          <w:p w14:paraId="5CF6E40C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podaje wzór ogólny szeregu homologicznego alkanów</w:t>
            </w:r>
          </w:p>
          <w:p w14:paraId="0697806C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wymienia nazwy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506" w:type="dxa"/>
          </w:tcPr>
          <w:p w14:paraId="7D265D76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pisze wzory sumaryczne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  <w:r w:rsidRPr="00082294">
              <w:rPr>
                <w:sz w:val="20"/>
                <w:szCs w:val="20"/>
              </w:rPr>
              <w:t xml:space="preserve"> na podstawie wzoru ogólnego alkanów</w:t>
            </w:r>
          </w:p>
          <w:p w14:paraId="43DC7AD8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pisze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izomerów butanu, pentanu, heksanu</w:t>
            </w:r>
          </w:p>
        </w:tc>
        <w:tc>
          <w:tcPr>
            <w:tcW w:w="2382" w:type="dxa"/>
          </w:tcPr>
          <w:p w14:paraId="7C61776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zasady nazewnictwa węglowodorów rozgałęzionych</w:t>
            </w:r>
          </w:p>
          <w:p w14:paraId="422F6AF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rozpoznaje związki będące izomerami</w:t>
            </w:r>
          </w:p>
        </w:tc>
        <w:tc>
          <w:tcPr>
            <w:tcW w:w="2548" w:type="dxa"/>
            <w:gridSpan w:val="2"/>
          </w:tcPr>
          <w:p w14:paraId="30273B9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izomerów </w:t>
            </w:r>
            <w:r w:rsidRPr="002D667E">
              <w:rPr>
                <w:sz w:val="20"/>
                <w:szCs w:val="20"/>
              </w:rPr>
              <w:t>alkanów do C</w:t>
            </w:r>
            <w:r w:rsidRPr="002D667E">
              <w:rPr>
                <w:sz w:val="20"/>
                <w:szCs w:val="20"/>
                <w:vertAlign w:val="subscript"/>
              </w:rPr>
              <w:t>8</w:t>
            </w:r>
            <w:r w:rsidRPr="002D667E"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ich nazwy i odwrotnie</w:t>
            </w:r>
          </w:p>
        </w:tc>
        <w:tc>
          <w:tcPr>
            <w:tcW w:w="2428" w:type="dxa"/>
            <w:tcBorders>
              <w:right w:val="nil"/>
            </w:tcBorders>
          </w:tcPr>
          <w:p w14:paraId="6C2673C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 rzędowości atomów węgla</w:t>
            </w:r>
          </w:p>
        </w:tc>
      </w:tr>
      <w:tr w:rsidR="00E86E73" w:rsidRPr="00EE0150" w14:paraId="09ECA033" w14:textId="77777777" w:rsidTr="00460041">
        <w:tc>
          <w:tcPr>
            <w:tcW w:w="2124" w:type="dxa"/>
            <w:tcBorders>
              <w:left w:val="nil"/>
            </w:tcBorders>
          </w:tcPr>
          <w:p w14:paraId="77DBC832" w14:textId="77777777" w:rsidR="00E86E73" w:rsidRPr="00717F7F" w:rsidRDefault="00E86E73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717F7F">
              <w:rPr>
                <w:sz w:val="20"/>
                <w:szCs w:val="20"/>
              </w:rPr>
              <w:t>. Właściwości alkanów</w:t>
            </w:r>
          </w:p>
        </w:tc>
        <w:tc>
          <w:tcPr>
            <w:tcW w:w="2505" w:type="dxa"/>
          </w:tcPr>
          <w:p w14:paraId="459C21A5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określa wybrane właściwości fizyczne: metanu, etanu, propanu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butanu</w:t>
            </w:r>
          </w:p>
          <w:p w14:paraId="11C39DF9" w14:textId="77777777" w:rsidR="00E86E73" w:rsidRPr="002E044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definiuje pojęcia: reakcja spalania, reakcja substytucji (podstawiania)</w:t>
            </w:r>
          </w:p>
        </w:tc>
        <w:tc>
          <w:tcPr>
            <w:tcW w:w="2506" w:type="dxa"/>
          </w:tcPr>
          <w:p w14:paraId="18900392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tendencję zmian właściwości fizycznych alkanów</w:t>
            </w:r>
          </w:p>
          <w:p w14:paraId="67E5AEA9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określa produkty reakcji spalania całkowitego i niecałkowitego</w:t>
            </w:r>
          </w:p>
          <w:p w14:paraId="716A7331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wskazuje główne zastosowania alkanów</w:t>
            </w:r>
          </w:p>
        </w:tc>
        <w:tc>
          <w:tcPr>
            <w:tcW w:w="2382" w:type="dxa"/>
          </w:tcPr>
          <w:p w14:paraId="1BD20AE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przyczynę zmian właściwości fizycznych nierozgałęzionych alkanów</w:t>
            </w:r>
          </w:p>
          <w:p w14:paraId="63F9DDC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spalania alkanu</w:t>
            </w:r>
          </w:p>
          <w:p w14:paraId="03BDA6D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substytucji metanu</w:t>
            </w:r>
            <w:r>
              <w:rPr>
                <w:sz w:val="20"/>
                <w:szCs w:val="20"/>
              </w:rPr>
              <w:t xml:space="preserve"> chlorem</w:t>
            </w:r>
          </w:p>
        </w:tc>
        <w:tc>
          <w:tcPr>
            <w:tcW w:w="2548" w:type="dxa"/>
            <w:gridSpan w:val="2"/>
          </w:tcPr>
          <w:p w14:paraId="1DB6122C" w14:textId="77777777" w:rsidR="00E86E73" w:rsidRPr="00EE0150" w:rsidRDefault="00E86E73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przyczynę różnic niektórych właściwości fizycznych izomerów</w:t>
            </w:r>
          </w:p>
          <w:p w14:paraId="6CE3DED3" w14:textId="77777777" w:rsidR="00E86E73" w:rsidRPr="00EE0150" w:rsidRDefault="00E86E73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mechanizm reakcji metanu z chlorem</w:t>
            </w:r>
          </w:p>
        </w:tc>
        <w:tc>
          <w:tcPr>
            <w:tcW w:w="2428" w:type="dxa"/>
            <w:tcBorders>
              <w:right w:val="nil"/>
            </w:tcBorders>
          </w:tcPr>
          <w:p w14:paraId="7CE8315F" w14:textId="77777777" w:rsidR="00E86E73" w:rsidRPr="00EE0150" w:rsidRDefault="00E86E73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oblicza ilość tlenu i powietrza potrzebnego do spalenia określonej ilości alkanu</w:t>
            </w:r>
          </w:p>
          <w:p w14:paraId="72BAF8ED" w14:textId="77777777" w:rsidR="00E86E73" w:rsidRPr="00EE0150" w:rsidRDefault="00E86E73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skutki działania czadu na organizm człowieka</w:t>
            </w:r>
          </w:p>
        </w:tc>
      </w:tr>
      <w:tr w:rsidR="00E86E73" w:rsidRPr="00EE0150" w14:paraId="2B09D663" w14:textId="77777777" w:rsidTr="00460041">
        <w:tc>
          <w:tcPr>
            <w:tcW w:w="2124" w:type="dxa"/>
            <w:tcBorders>
              <w:left w:val="nil"/>
            </w:tcBorders>
          </w:tcPr>
          <w:p w14:paraId="55CA80FE" w14:textId="77777777" w:rsidR="00E86E73" w:rsidRPr="00717F7F" w:rsidRDefault="00E86E73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Pr="00717F7F">
              <w:rPr>
                <w:sz w:val="20"/>
                <w:szCs w:val="20"/>
              </w:rPr>
              <w:t>. Węglowodory nienasycone – alkeny</w:t>
            </w:r>
          </w:p>
        </w:tc>
        <w:tc>
          <w:tcPr>
            <w:tcW w:w="2505" w:type="dxa"/>
          </w:tcPr>
          <w:p w14:paraId="54C38084" w14:textId="77777777" w:rsidR="00E86E73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węglowodór nienasycony, alken, reakcja addycji, monomer, polimer, reakcja polimeryzacji</w:t>
            </w:r>
          </w:p>
          <w:p w14:paraId="6B262589" w14:textId="77777777" w:rsidR="00E86E73" w:rsidRPr="002E0440" w:rsidRDefault="00E86E73" w:rsidP="00460041">
            <w:pPr>
              <w:rPr>
                <w:sz w:val="20"/>
                <w:szCs w:val="20"/>
              </w:rPr>
            </w:pPr>
          </w:p>
          <w:p w14:paraId="317AF3F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54EDA2C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i właściwości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3B8B26B4" w14:textId="77777777" w:rsidR="00E86E73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tendencję zmian właściwości fizycznych alkenów</w:t>
            </w:r>
          </w:p>
          <w:p w14:paraId="6458A2E0" w14:textId="77777777" w:rsidR="00E86E73" w:rsidRPr="002E0440" w:rsidRDefault="00E86E73" w:rsidP="00460041">
            <w:pPr>
              <w:rPr>
                <w:sz w:val="20"/>
                <w:szCs w:val="20"/>
              </w:rPr>
            </w:pPr>
          </w:p>
          <w:p w14:paraId="376D634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7A85CCC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rysuje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alkenów</w:t>
            </w:r>
            <w:r w:rsidRPr="00082294">
              <w:rPr>
                <w:sz w:val="20"/>
                <w:szCs w:val="20"/>
              </w:rPr>
              <w:t xml:space="preserve">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382" w:type="dxa"/>
          </w:tcPr>
          <w:p w14:paraId="7A0E5E36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izomerię położenia wiązania podwójnego i reguły nazewnictwa alkenów</w:t>
            </w:r>
          </w:p>
          <w:p w14:paraId="14412F23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właściwości chemiczne alkenów</w:t>
            </w:r>
          </w:p>
          <w:p w14:paraId="23BA0C63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548" w:type="dxa"/>
            <w:gridSpan w:val="2"/>
          </w:tcPr>
          <w:p w14:paraId="3379EE0F" w14:textId="77777777" w:rsidR="00E86E73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addycji</w:t>
            </w:r>
            <w:r>
              <w:rPr>
                <w:sz w:val="20"/>
                <w:szCs w:val="20"/>
              </w:rPr>
              <w:t xml:space="preserve"> (H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4C438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, polimeryzacji i spalania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67AE82D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ustala wzór monomeru na podstawie struktury polimeru</w:t>
            </w:r>
          </w:p>
        </w:tc>
        <w:tc>
          <w:tcPr>
            <w:tcW w:w="2428" w:type="dxa"/>
            <w:tcBorders>
              <w:right w:val="nil"/>
            </w:tcBorders>
          </w:tcPr>
          <w:p w14:paraId="2CDEB10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reakcji addycji i polimeryzacji</w:t>
            </w:r>
          </w:p>
          <w:p w14:paraId="763A061F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produkty reakcji addycji do niesymetrycznych węglowodorów nienasyconych</w:t>
            </w:r>
          </w:p>
        </w:tc>
      </w:tr>
      <w:tr w:rsidR="00E86E73" w:rsidRPr="00EE0150" w14:paraId="7201861F" w14:textId="77777777" w:rsidTr="00460041">
        <w:tc>
          <w:tcPr>
            <w:tcW w:w="2124" w:type="dxa"/>
            <w:tcBorders>
              <w:left w:val="nil"/>
            </w:tcBorders>
          </w:tcPr>
          <w:p w14:paraId="33726902" w14:textId="77777777" w:rsidR="00E86E73" w:rsidRPr="00717F7F" w:rsidRDefault="00E86E73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717F7F">
              <w:rPr>
                <w:sz w:val="20"/>
                <w:szCs w:val="20"/>
              </w:rPr>
              <w:t>. Węglowodory nienasycone – alkiny</w:t>
            </w:r>
          </w:p>
        </w:tc>
        <w:tc>
          <w:tcPr>
            <w:tcW w:w="2505" w:type="dxa"/>
          </w:tcPr>
          <w:p w14:paraId="473351C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węglowodór nienasycony, </w:t>
            </w:r>
            <w:proofErr w:type="spellStart"/>
            <w:r w:rsidRPr="00EE0150">
              <w:rPr>
                <w:sz w:val="20"/>
                <w:szCs w:val="20"/>
              </w:rPr>
              <w:t>alkin</w:t>
            </w:r>
            <w:proofErr w:type="spellEnd"/>
            <w:r w:rsidRPr="00EE0150">
              <w:rPr>
                <w:sz w:val="20"/>
                <w:szCs w:val="20"/>
              </w:rPr>
              <w:t>, reakcja addycji, monomer, polimer, reakcja polimeryzacji</w:t>
            </w:r>
          </w:p>
          <w:p w14:paraId="16D5609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 xml:space="preserve">do </w:t>
            </w:r>
            <w:r w:rsidRPr="00082294">
              <w:rPr>
                <w:sz w:val="20"/>
                <w:szCs w:val="20"/>
              </w:rPr>
              <w:lastRenderedPageBreak/>
              <w:t>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</w:p>
          <w:p w14:paraId="12E843A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sposoby otrzymywania acetylenu</w:t>
            </w:r>
          </w:p>
        </w:tc>
        <w:tc>
          <w:tcPr>
            <w:tcW w:w="2506" w:type="dxa"/>
          </w:tcPr>
          <w:p w14:paraId="7377FE4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acetylenu i innych alkinów</w:t>
            </w:r>
          </w:p>
          <w:p w14:paraId="5D622AB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1A0D17A1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opisuje tendencję zmian właściwości fizycznych alkinów</w:t>
            </w:r>
          </w:p>
          <w:p w14:paraId="035045F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acetylenu</w:t>
            </w:r>
          </w:p>
        </w:tc>
        <w:tc>
          <w:tcPr>
            <w:tcW w:w="2382" w:type="dxa"/>
          </w:tcPr>
          <w:p w14:paraId="399903B3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właściwości chemiczne acetylenu</w:t>
            </w:r>
          </w:p>
          <w:p w14:paraId="3E2FC43E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 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  <w:p w14:paraId="498863AD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wymienia zastosowania acetylenu</w:t>
            </w:r>
          </w:p>
        </w:tc>
        <w:tc>
          <w:tcPr>
            <w:tcW w:w="2548" w:type="dxa"/>
            <w:gridSpan w:val="2"/>
          </w:tcPr>
          <w:p w14:paraId="1064C5EF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zapisuje wzory i nazwy izomerów </w:t>
            </w:r>
            <w:proofErr w:type="spellStart"/>
            <w:r w:rsidRPr="00EE0150">
              <w:rPr>
                <w:sz w:val="20"/>
                <w:szCs w:val="20"/>
              </w:rPr>
              <w:t>butynu</w:t>
            </w:r>
            <w:proofErr w:type="spellEnd"/>
          </w:p>
          <w:p w14:paraId="050A0C6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reakcji: otrzymywania i spalania acetylenu oraz addycji </w:t>
            </w:r>
            <w:r>
              <w:rPr>
                <w:sz w:val="20"/>
                <w:szCs w:val="20"/>
              </w:rPr>
              <w:t>(H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9F1C5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6D89EC0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na podstawie wzoru sumarycznego przyporządkowuje węglowodór do alkanów, alkenów lub alkinów</w:t>
            </w:r>
          </w:p>
        </w:tc>
        <w:tc>
          <w:tcPr>
            <w:tcW w:w="2428" w:type="dxa"/>
            <w:tcBorders>
              <w:right w:val="nil"/>
            </w:tcBorders>
          </w:tcPr>
          <w:p w14:paraId="5F30E657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oblicza gęstość wybranych węglowodorów gazowych</w:t>
            </w:r>
          </w:p>
        </w:tc>
      </w:tr>
      <w:tr w:rsidR="00E86E73" w:rsidRPr="00EE0150" w14:paraId="0D9CE2CF" w14:textId="77777777" w:rsidTr="00460041">
        <w:tc>
          <w:tcPr>
            <w:tcW w:w="2124" w:type="dxa"/>
            <w:tcBorders>
              <w:left w:val="nil"/>
            </w:tcBorders>
          </w:tcPr>
          <w:p w14:paraId="3F835064" w14:textId="77777777" w:rsidR="00E86E73" w:rsidRPr="00717F7F" w:rsidRDefault="00E86E73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17F7F">
              <w:rPr>
                <w:sz w:val="20"/>
                <w:szCs w:val="20"/>
              </w:rPr>
              <w:t>. Węglowodory aromatyczne</w:t>
            </w:r>
          </w:p>
        </w:tc>
        <w:tc>
          <w:tcPr>
            <w:tcW w:w="2505" w:type="dxa"/>
          </w:tcPr>
          <w:p w14:paraId="2BAFF35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</w:t>
            </w:r>
            <w:r>
              <w:rPr>
                <w:sz w:val="20"/>
                <w:szCs w:val="20"/>
              </w:rPr>
              <w:t>:</w:t>
            </w:r>
            <w:r w:rsidRPr="00EE0150">
              <w:rPr>
                <w:sz w:val="20"/>
                <w:szCs w:val="20"/>
              </w:rPr>
              <w:t xml:space="preserve"> węglowodór aromatyczny</w:t>
            </w:r>
          </w:p>
          <w:p w14:paraId="1817BA89" w14:textId="77777777" w:rsidR="00E86E73" w:rsidRPr="00EE0150" w:rsidDel="00B417D9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wzór sumaryczny benzenu</w:t>
            </w:r>
          </w:p>
        </w:tc>
        <w:tc>
          <w:tcPr>
            <w:tcW w:w="2506" w:type="dxa"/>
          </w:tcPr>
          <w:p w14:paraId="615BD06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benzenu</w:t>
            </w:r>
          </w:p>
          <w:p w14:paraId="1A567621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źródła pozyskiwania węglowodorów aromatycznych</w:t>
            </w:r>
          </w:p>
        </w:tc>
        <w:tc>
          <w:tcPr>
            <w:tcW w:w="2382" w:type="dxa"/>
          </w:tcPr>
          <w:p w14:paraId="01FE95C0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budowę cząsteczki benzenu</w:t>
            </w:r>
            <w:r w:rsidRPr="00933744">
              <w:rPr>
                <w:sz w:val="20"/>
                <w:szCs w:val="20"/>
              </w:rPr>
              <w:t>, z</w:t>
            </w:r>
            <w:r>
              <w:rPr>
                <w:sz w:val="20"/>
                <w:szCs w:val="20"/>
              </w:rPr>
              <w:t> </w:t>
            </w:r>
            <w:r w:rsidRPr="00933744">
              <w:rPr>
                <w:sz w:val="20"/>
                <w:szCs w:val="20"/>
              </w:rPr>
              <w:t>uwzględnieniem delokalizacji elektronów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1EC39E5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przedstawia różne formy zapisu wzoru strukturalnego benzenu</w:t>
            </w:r>
          </w:p>
          <w:p w14:paraId="519E8DA1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benzenu</w:t>
            </w:r>
          </w:p>
        </w:tc>
        <w:tc>
          <w:tcPr>
            <w:tcW w:w="2548" w:type="dxa"/>
            <w:gridSpan w:val="2"/>
          </w:tcPr>
          <w:p w14:paraId="4AAC4D67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uwodornienia oraz nitrowania benzenu</w:t>
            </w:r>
          </w:p>
          <w:p w14:paraId="4F22422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sposób na odróżnienie węglowodorów</w:t>
            </w:r>
          </w:p>
        </w:tc>
        <w:tc>
          <w:tcPr>
            <w:tcW w:w="2428" w:type="dxa"/>
            <w:tcBorders>
              <w:right w:val="nil"/>
            </w:tcBorders>
          </w:tcPr>
          <w:p w14:paraId="7051CFC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warunki przebiegu reakcji substytucji benzenu i addycji do benzenu</w:t>
            </w:r>
          </w:p>
        </w:tc>
      </w:tr>
      <w:tr w:rsidR="00E86E73" w:rsidRPr="00EE0150" w14:paraId="45D149D0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56B5C6AF" w14:textId="77777777" w:rsidR="00E86E73" w:rsidRPr="00DE5D6F" w:rsidRDefault="00E86E73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DE5D6F">
              <w:rPr>
                <w:sz w:val="20"/>
              </w:rPr>
              <w:t xml:space="preserve">. Ropa naftowa, gaz </w:t>
            </w:r>
            <w:r w:rsidRPr="00717F7F">
              <w:rPr>
                <w:sz w:val="20"/>
                <w:szCs w:val="20"/>
              </w:rPr>
              <w:t>ziemny</w:t>
            </w:r>
            <w:r w:rsidRPr="00DE5D6F">
              <w:rPr>
                <w:sz w:val="20"/>
              </w:rPr>
              <w:t xml:space="preserve"> i węgiel </w:t>
            </w:r>
            <w:r w:rsidRPr="005D79EE">
              <w:rPr>
                <w:sz w:val="20"/>
                <w:szCs w:val="20"/>
              </w:rPr>
              <w:t>kamienny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16941D37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gaz ziemny, ropa naftowa, węgiel kamienny</w:t>
            </w:r>
          </w:p>
          <w:p w14:paraId="4B318133" w14:textId="77777777" w:rsidR="00E86E73" w:rsidRPr="00EE0150" w:rsidDel="00B417D9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gazu ziemnego, ropy naftowej i węgla kamiennego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4536608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destylacja frakcyjna, frakcja, piroliza (koksowanie, sucha destylacja)</w:t>
            </w:r>
          </w:p>
          <w:p w14:paraId="52224DE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zastosowania gazu ziemnego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09133A2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kraking, reforming, liczba oktanowa</w:t>
            </w:r>
          </w:p>
          <w:p w14:paraId="41AA126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procesu destylacji ropy naftowej </w:t>
            </w:r>
          </w:p>
          <w:p w14:paraId="3491C4E7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przebieg procesu pirolizy węgla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573B9B92" w14:textId="77777777" w:rsidR="00E86E73" w:rsidRPr="002E044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przebieg proces</w:t>
            </w:r>
            <w:r>
              <w:rPr>
                <w:sz w:val="20"/>
                <w:szCs w:val="20"/>
              </w:rPr>
              <w:t>ów</w:t>
            </w:r>
            <w:r w:rsidRPr="00EE0150">
              <w:rPr>
                <w:sz w:val="20"/>
                <w:szCs w:val="20"/>
              </w:rPr>
              <w:t xml:space="preserve"> krakingu i reformingu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24CC1F1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E44F8">
              <w:rPr>
                <w:sz w:val="20"/>
                <w:szCs w:val="20"/>
              </w:rPr>
              <w:t>opisuje, w jaki sposób wyznacza się liczbę oktanową</w:t>
            </w:r>
            <w:r w:rsidRPr="00EE0150">
              <w:rPr>
                <w:sz w:val="20"/>
                <w:szCs w:val="20"/>
              </w:rPr>
              <w:t xml:space="preserve"> </w:t>
            </w:r>
          </w:p>
        </w:tc>
      </w:tr>
      <w:tr w:rsidR="00E86E73" w:rsidRPr="006955D9" w14:paraId="5B4FFBD0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09097A98" w14:textId="77777777" w:rsidR="00E86E73" w:rsidRDefault="00E86E73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4BB0DE61" w14:textId="77777777" w:rsidR="00E86E73" w:rsidRPr="00DE5D6F" w:rsidRDefault="00E86E73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lastRenderedPageBreak/>
              <w:t>POCHODNE WĘGLOWODORÓW</w:t>
            </w:r>
          </w:p>
        </w:tc>
      </w:tr>
      <w:tr w:rsidR="00E86E73" w:rsidRPr="00EE0150" w14:paraId="42E37752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267C4CD4" w14:textId="77777777" w:rsidR="00E86E73" w:rsidRPr="00717F7F" w:rsidRDefault="00E86E73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717F7F">
              <w:rPr>
                <w:sz w:val="20"/>
                <w:szCs w:val="20"/>
              </w:rPr>
              <w:t>. Fluorowco</w:t>
            </w:r>
            <w:r>
              <w:rPr>
                <w:sz w:val="20"/>
                <w:szCs w:val="20"/>
              </w:rPr>
              <w:softHyphen/>
            </w:r>
            <w:r w:rsidRPr="00717F7F">
              <w:rPr>
                <w:sz w:val="20"/>
                <w:szCs w:val="20"/>
              </w:rPr>
              <w:t>pochodne węglowodorów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099C3AEF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funkcyjna, fluorowcopochodn</w:t>
            </w:r>
            <w:r>
              <w:rPr>
                <w:sz w:val="20"/>
                <w:szCs w:val="20"/>
              </w:rPr>
              <w:t>e węglowodorów</w:t>
            </w:r>
          </w:p>
          <w:p w14:paraId="498D951A" w14:textId="77777777" w:rsidR="00E86E73" w:rsidRPr="002E044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wzorów fluorowcopochodnych węglowodorów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579DDBB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fluorowcopochodnych węglowodorów </w:t>
            </w:r>
          </w:p>
          <w:p w14:paraId="5E02CA1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reguły nazewnictwa fluorowcopochodnych węglowodorów</w:t>
            </w:r>
          </w:p>
          <w:p w14:paraId="2C0F4FD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627788A8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fluorowcopochodnych węglowodorów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1EC277C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257A434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fluorowcopochodnych węglowodorów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E7475F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fluorowcopochodnych węglowodorów</w:t>
            </w:r>
          </w:p>
          <w:p w14:paraId="34DDE616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fluorowcopochodnych węglowodorów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3FD0A8AB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(wzory, nazwy)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 i ich zastosowania</w:t>
            </w:r>
          </w:p>
        </w:tc>
      </w:tr>
      <w:tr w:rsidR="00E86E73" w:rsidRPr="00EE0150" w14:paraId="4FCAF3F0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2B655E68" w14:textId="77777777" w:rsidR="00E86E73" w:rsidRPr="00717F7F" w:rsidRDefault="00E86E73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717F7F">
              <w:rPr>
                <w:sz w:val="20"/>
                <w:szCs w:val="20"/>
              </w:rPr>
              <w:t>. Aminy</w:t>
            </w:r>
          </w:p>
        </w:tc>
        <w:tc>
          <w:tcPr>
            <w:tcW w:w="2505" w:type="dxa"/>
          </w:tcPr>
          <w:p w14:paraId="6AE3788C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aminowa, amina, rzędowość amin</w:t>
            </w:r>
          </w:p>
          <w:p w14:paraId="3394789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amin</w:t>
            </w:r>
          </w:p>
        </w:tc>
        <w:tc>
          <w:tcPr>
            <w:tcW w:w="2506" w:type="dxa"/>
          </w:tcPr>
          <w:p w14:paraId="61E3EC4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</w:t>
            </w:r>
            <w:proofErr w:type="spellStart"/>
            <w:r w:rsidRPr="00105910">
              <w:rPr>
                <w:sz w:val="20"/>
                <w:szCs w:val="20"/>
              </w:rPr>
              <w:t>metylo</w:t>
            </w:r>
            <w:proofErr w:type="spellEnd"/>
            <w:r w:rsidRPr="00105910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105910">
              <w:rPr>
                <w:sz w:val="20"/>
                <w:szCs w:val="20"/>
              </w:rPr>
              <w:t>fenyloaminy</w:t>
            </w:r>
            <w:proofErr w:type="spellEnd"/>
          </w:p>
          <w:p w14:paraId="7FEC90C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i chemiczne amin</w:t>
            </w:r>
          </w:p>
        </w:tc>
        <w:tc>
          <w:tcPr>
            <w:tcW w:w="2382" w:type="dxa"/>
          </w:tcPr>
          <w:p w14:paraId="317AD71E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amin</w:t>
            </w:r>
          </w:p>
          <w:p w14:paraId="509B75FC" w14:textId="77777777" w:rsidR="00E86E73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zasadowego charakteru amin</w:t>
            </w:r>
          </w:p>
          <w:p w14:paraId="770A2773" w14:textId="77777777" w:rsidR="00E86E73" w:rsidRPr="002E0440" w:rsidRDefault="00E86E73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5B985DF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ilustrujące właściwości chemiczne </w:t>
            </w:r>
            <w:proofErr w:type="spellStart"/>
            <w:r w:rsidRPr="004C4389">
              <w:rPr>
                <w:sz w:val="20"/>
                <w:szCs w:val="20"/>
              </w:rPr>
              <w:t>metylo</w:t>
            </w:r>
            <w:proofErr w:type="spellEnd"/>
            <w:r w:rsidRPr="004C4389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C4389">
              <w:rPr>
                <w:sz w:val="20"/>
                <w:szCs w:val="20"/>
              </w:rPr>
              <w:t>fenyloaminy</w:t>
            </w:r>
            <w:proofErr w:type="spellEnd"/>
          </w:p>
        </w:tc>
        <w:tc>
          <w:tcPr>
            <w:tcW w:w="2428" w:type="dxa"/>
            <w:tcBorders>
              <w:right w:val="nil"/>
            </w:tcBorders>
          </w:tcPr>
          <w:p w14:paraId="7F5A8C72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związek amin z aminoplastami</w:t>
            </w:r>
          </w:p>
        </w:tc>
      </w:tr>
      <w:tr w:rsidR="00E86E73" w:rsidRPr="00EE0150" w14:paraId="6E6BFBDE" w14:textId="77777777" w:rsidTr="00460041">
        <w:tc>
          <w:tcPr>
            <w:tcW w:w="2124" w:type="dxa"/>
            <w:tcBorders>
              <w:left w:val="nil"/>
            </w:tcBorders>
          </w:tcPr>
          <w:p w14:paraId="37FD2836" w14:textId="77777777" w:rsidR="00E86E73" w:rsidRPr="00717F7F" w:rsidRDefault="00E86E73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monohydroksylowe</w:t>
            </w:r>
            <w:proofErr w:type="spellEnd"/>
          </w:p>
        </w:tc>
        <w:tc>
          <w:tcPr>
            <w:tcW w:w="2505" w:type="dxa"/>
          </w:tcPr>
          <w:p w14:paraId="05FC7A49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082294">
              <w:rPr>
                <w:sz w:val="20"/>
                <w:szCs w:val="20"/>
              </w:rPr>
              <w:t>monohydroksylowy</w:t>
            </w:r>
            <w:proofErr w:type="spellEnd"/>
            <w:r w:rsidRPr="00082294">
              <w:rPr>
                <w:sz w:val="20"/>
                <w:szCs w:val="20"/>
              </w:rPr>
              <w:t>, rzędowość alkoholi</w:t>
            </w:r>
          </w:p>
          <w:p w14:paraId="41EBEDC1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ogólny wzór strukturalny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130CD78A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oraz nazwy systematyczne i zwyczajowe alkoholi o prostym łańcuchu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6EB5751D" w14:textId="77777777" w:rsidR="00E86E73" w:rsidRPr="00082294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przykłady zastosowań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06" w:type="dxa"/>
          </w:tcPr>
          <w:p w14:paraId="425ACB47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definiuje pojęcia: alkohol I- , II- i III-rzędowy</w:t>
            </w:r>
          </w:p>
          <w:p w14:paraId="30353271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sposoby otrzymywania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03DCF61E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właściwości fizyczne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4EDA80F0" w14:textId="77777777" w:rsidR="00E86E73" w:rsidRPr="00082294" w:rsidRDefault="00E86E73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charakterystyczne reakcje, jakim ulegają alkohole </w:t>
            </w:r>
            <w:proofErr w:type="spellStart"/>
            <w:r w:rsidRPr="00082294">
              <w:rPr>
                <w:sz w:val="20"/>
                <w:szCs w:val="20"/>
              </w:rPr>
              <w:t>monohydroksylowe</w:t>
            </w:r>
            <w:proofErr w:type="spellEnd"/>
          </w:p>
          <w:p w14:paraId="2F915F30" w14:textId="77777777" w:rsidR="00E86E73" w:rsidRPr="00082294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dostrzega szkodliwe działanie alkoholu metylowego i etylowego na organizm ludzki</w:t>
            </w:r>
          </w:p>
        </w:tc>
        <w:tc>
          <w:tcPr>
            <w:tcW w:w="2382" w:type="dxa"/>
          </w:tcPr>
          <w:p w14:paraId="76FD92C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izomeria położenia podstawnika</w:t>
            </w:r>
          </w:p>
          <w:p w14:paraId="78F483B4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rzędowość danego alkoholu na podstawie jego wzoru strukturalnego</w:t>
            </w:r>
          </w:p>
          <w:p w14:paraId="576D7F35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nazwy i wzory alkoholi </w:t>
            </w:r>
            <w:r>
              <w:rPr>
                <w:sz w:val="20"/>
                <w:szCs w:val="20"/>
              </w:rPr>
              <w:t>do C</w:t>
            </w:r>
            <w:r w:rsidRPr="006E44F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o różnej rzędowości</w:t>
            </w:r>
          </w:p>
          <w:p w14:paraId="1EB606F9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zmian określonych właściwości fizycznych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48" w:type="dxa"/>
            <w:gridSpan w:val="2"/>
          </w:tcPr>
          <w:p w14:paraId="48363574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otrzymywania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62AD896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spalania, substytucji i eliminacji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367DA563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o różnej rzędowości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0D3EA6CD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i konsekwencje szkodliwego działania alkoholu metylowego i etylowego na organizm ludzki</w:t>
            </w:r>
          </w:p>
          <w:p w14:paraId="3791C62A" w14:textId="77777777" w:rsidR="00E86E73" w:rsidRPr="00EE0150" w:rsidRDefault="00E86E73" w:rsidP="00E86E73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rozwiązuje zadania stechiometryczne wynikające z właściwości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</w:tr>
      <w:tr w:rsidR="00E86E73" w:rsidRPr="00EE0150" w14:paraId="1398CC81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3FAA5FD8" w14:textId="77777777" w:rsidR="00E86E73" w:rsidRPr="00717F7F" w:rsidRDefault="00E86E73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polihydroksylowe</w:t>
            </w:r>
            <w:proofErr w:type="spellEnd"/>
          </w:p>
        </w:tc>
        <w:tc>
          <w:tcPr>
            <w:tcW w:w="2505" w:type="dxa"/>
          </w:tcPr>
          <w:p w14:paraId="062BC667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EE0150">
              <w:rPr>
                <w:sz w:val="20"/>
                <w:szCs w:val="20"/>
              </w:rPr>
              <w:t>polihydroksylowy</w:t>
            </w:r>
            <w:proofErr w:type="spellEnd"/>
          </w:p>
          <w:p w14:paraId="5867043B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wzory strukturalne glikolu etylenowego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glicer</w:t>
            </w:r>
            <w:r>
              <w:rPr>
                <w:sz w:val="20"/>
                <w:szCs w:val="20"/>
              </w:rPr>
              <w:t>olu</w:t>
            </w:r>
          </w:p>
          <w:p w14:paraId="031A28B9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glikolu etylenowego, 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506" w:type="dxa"/>
          </w:tcPr>
          <w:p w14:paraId="1D98FA28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10C185D0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6B37264C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glikolu etylenowego i 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382" w:type="dxa"/>
          </w:tcPr>
          <w:p w14:paraId="3DC5121E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alkoholi </w:t>
            </w:r>
            <w:proofErr w:type="spellStart"/>
            <w:r w:rsidRPr="00EE0150">
              <w:rPr>
                <w:sz w:val="20"/>
                <w:szCs w:val="20"/>
              </w:rPr>
              <w:t>polihydroksylowych</w:t>
            </w:r>
            <w:proofErr w:type="spellEnd"/>
          </w:p>
        </w:tc>
        <w:tc>
          <w:tcPr>
            <w:tcW w:w="2548" w:type="dxa"/>
            <w:gridSpan w:val="2"/>
          </w:tcPr>
          <w:p w14:paraId="4C54E0F0" w14:textId="77777777" w:rsidR="00E86E73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porównuje właściwości </w:t>
            </w:r>
            <w:r w:rsidRPr="004C4389">
              <w:rPr>
                <w:sz w:val="20"/>
                <w:szCs w:val="20"/>
              </w:rPr>
              <w:t>etanolu</w:t>
            </w:r>
            <w:r>
              <w:rPr>
                <w:sz w:val="20"/>
                <w:szCs w:val="20"/>
              </w:rPr>
              <w:t>, etano-1,2-diolu (glikolu etylenowego) i propano-1,2,3-triolu (glicerolu)</w:t>
            </w:r>
          </w:p>
          <w:p w14:paraId="6F46416F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odróżnia alkohole na podstawie wyników doświadczeń</w:t>
            </w:r>
          </w:p>
        </w:tc>
        <w:tc>
          <w:tcPr>
            <w:tcW w:w="2428" w:type="dxa"/>
            <w:tcBorders>
              <w:right w:val="nil"/>
            </w:tcBorders>
          </w:tcPr>
          <w:p w14:paraId="75492EE4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 pozwalające zidentyfikować alkohole </w:t>
            </w:r>
            <w:proofErr w:type="spellStart"/>
            <w:r w:rsidRPr="00EE0150">
              <w:rPr>
                <w:sz w:val="20"/>
                <w:szCs w:val="20"/>
              </w:rPr>
              <w:t>polihydroksylowe</w:t>
            </w:r>
            <w:proofErr w:type="spellEnd"/>
            <w:r w:rsidRPr="00EE0150">
              <w:rPr>
                <w:sz w:val="20"/>
                <w:szCs w:val="20"/>
              </w:rPr>
              <w:t xml:space="preserve"> w produktach codziennego użytku</w:t>
            </w:r>
          </w:p>
        </w:tc>
      </w:tr>
      <w:tr w:rsidR="00E86E73" w:rsidRPr="00EE0150" w14:paraId="6F2154B3" w14:textId="77777777" w:rsidTr="00460041">
        <w:tc>
          <w:tcPr>
            <w:tcW w:w="2124" w:type="dxa"/>
            <w:tcBorders>
              <w:left w:val="nil"/>
            </w:tcBorders>
          </w:tcPr>
          <w:p w14:paraId="67EA2516" w14:textId="77777777" w:rsidR="00E86E73" w:rsidRPr="00717F7F" w:rsidRDefault="00E86E73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717F7F">
              <w:rPr>
                <w:sz w:val="20"/>
                <w:szCs w:val="20"/>
              </w:rPr>
              <w:t>. Fenole</w:t>
            </w:r>
          </w:p>
        </w:tc>
        <w:tc>
          <w:tcPr>
            <w:tcW w:w="2505" w:type="dxa"/>
          </w:tcPr>
          <w:p w14:paraId="1C9DADFD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hydroksylowa, fenol</w:t>
            </w:r>
          </w:p>
          <w:p w14:paraId="68287316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fenoli</w:t>
            </w:r>
          </w:p>
          <w:p w14:paraId="72D40B53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fenolu</w:t>
            </w:r>
          </w:p>
        </w:tc>
        <w:tc>
          <w:tcPr>
            <w:tcW w:w="2506" w:type="dxa"/>
          </w:tcPr>
          <w:p w14:paraId="4BC3646A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fenoli i alkoholi</w:t>
            </w:r>
          </w:p>
          <w:p w14:paraId="21F01AB0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fenoli</w:t>
            </w:r>
          </w:p>
          <w:p w14:paraId="133CA629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fenolu</w:t>
            </w:r>
          </w:p>
          <w:p w14:paraId="18BF2CAB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fenolu</w:t>
            </w:r>
          </w:p>
        </w:tc>
        <w:tc>
          <w:tcPr>
            <w:tcW w:w="2382" w:type="dxa"/>
          </w:tcPr>
          <w:p w14:paraId="79215151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fenoli</w:t>
            </w:r>
          </w:p>
          <w:p w14:paraId="0E398F48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kwasowego charakteru fenoli</w:t>
            </w:r>
          </w:p>
        </w:tc>
        <w:tc>
          <w:tcPr>
            <w:tcW w:w="2548" w:type="dxa"/>
            <w:gridSpan w:val="2"/>
          </w:tcPr>
          <w:p w14:paraId="513A8490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fenolu</w:t>
            </w:r>
          </w:p>
          <w:p w14:paraId="4CFC661F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i fenoli</w:t>
            </w:r>
          </w:p>
        </w:tc>
        <w:tc>
          <w:tcPr>
            <w:tcW w:w="2428" w:type="dxa"/>
            <w:tcBorders>
              <w:right w:val="nil"/>
            </w:tcBorders>
          </w:tcPr>
          <w:p w14:paraId="09E69CFD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 i fenole</w:t>
            </w:r>
          </w:p>
        </w:tc>
      </w:tr>
      <w:tr w:rsidR="00E86E73" w:rsidRPr="00EE0150" w14:paraId="2F63A526" w14:textId="77777777" w:rsidTr="00460041">
        <w:tc>
          <w:tcPr>
            <w:tcW w:w="2124" w:type="dxa"/>
            <w:tcBorders>
              <w:left w:val="nil"/>
            </w:tcBorders>
          </w:tcPr>
          <w:p w14:paraId="6CBB391B" w14:textId="77777777" w:rsidR="00E86E73" w:rsidRPr="00717F7F" w:rsidRDefault="00E86E73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717F7F">
              <w:rPr>
                <w:sz w:val="20"/>
                <w:szCs w:val="20"/>
              </w:rPr>
              <w:t>. Aldehydy</w:t>
            </w:r>
          </w:p>
        </w:tc>
        <w:tc>
          <w:tcPr>
            <w:tcW w:w="2505" w:type="dxa"/>
          </w:tcPr>
          <w:p w14:paraId="658AB82B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aldehydowa, aldehyd</w:t>
            </w:r>
          </w:p>
          <w:p w14:paraId="15C8311A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aldehydów</w:t>
            </w:r>
          </w:p>
          <w:p w14:paraId="3C106001" w14:textId="77777777" w:rsidR="00E86E73" w:rsidRPr="00EE0150" w:rsidDel="004808A8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aldehydów</w:t>
            </w:r>
          </w:p>
        </w:tc>
        <w:tc>
          <w:tcPr>
            <w:tcW w:w="2506" w:type="dxa"/>
          </w:tcPr>
          <w:p w14:paraId="5B3FCA9F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</w:t>
            </w:r>
            <w:r w:rsidRPr="00082294">
              <w:rPr>
                <w:sz w:val="20"/>
                <w:szCs w:val="20"/>
              </w:rPr>
              <w:t>aldehydów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394D21CF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aldehydów</w:t>
            </w:r>
          </w:p>
          <w:p w14:paraId="5F16D930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właściwości fizyczne i chemiczne aldehydów</w:t>
            </w:r>
          </w:p>
        </w:tc>
        <w:tc>
          <w:tcPr>
            <w:tcW w:w="2382" w:type="dxa"/>
          </w:tcPr>
          <w:p w14:paraId="0A970239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przyczyny zmian określonych właściwości fizycznych aldehydów</w:t>
            </w:r>
          </w:p>
          <w:p w14:paraId="5E3CFAE1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we właściwościach alkoholi i aldehydów</w:t>
            </w:r>
          </w:p>
          <w:p w14:paraId="64717017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prób </w:t>
            </w:r>
            <w:proofErr w:type="spellStart"/>
            <w:r w:rsidRPr="00EE0150">
              <w:rPr>
                <w:sz w:val="20"/>
                <w:szCs w:val="20"/>
              </w:rPr>
              <w:t>Tollensa</w:t>
            </w:r>
            <w:proofErr w:type="spellEnd"/>
            <w:r w:rsidRPr="00EE0150">
              <w:rPr>
                <w:sz w:val="20"/>
                <w:szCs w:val="20"/>
              </w:rPr>
              <w:t xml:space="preserve"> i </w:t>
            </w:r>
            <w:proofErr w:type="spellStart"/>
            <w:r w:rsidRPr="00EE0150">
              <w:rPr>
                <w:sz w:val="20"/>
                <w:szCs w:val="20"/>
              </w:rPr>
              <w:t>Trommera</w:t>
            </w:r>
            <w:proofErr w:type="spellEnd"/>
          </w:p>
        </w:tc>
        <w:tc>
          <w:tcPr>
            <w:tcW w:w="2548" w:type="dxa"/>
            <w:gridSpan w:val="2"/>
          </w:tcPr>
          <w:p w14:paraId="6EE600D6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aldehydów</w:t>
            </w:r>
          </w:p>
          <w:p w14:paraId="08BB13D2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przewiduje produkty organiczne reakcji aldehydów z odczynnikami </w:t>
            </w:r>
            <w:proofErr w:type="spellStart"/>
            <w:r>
              <w:rPr>
                <w:sz w:val="20"/>
                <w:szCs w:val="20"/>
              </w:rPr>
              <w:t>Tollensa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Trommera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0BF41F5B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4389">
              <w:rPr>
                <w:sz w:val="20"/>
                <w:szCs w:val="20"/>
              </w:rPr>
              <w:t>projektuje doświadczeni</w:t>
            </w:r>
            <w:r>
              <w:rPr>
                <w:sz w:val="20"/>
                <w:szCs w:val="20"/>
              </w:rPr>
              <w:t>a</w:t>
            </w:r>
            <w:r w:rsidRPr="004C4389">
              <w:rPr>
                <w:sz w:val="20"/>
                <w:szCs w:val="20"/>
              </w:rPr>
              <w:t xml:space="preserve"> odróżniające</w:t>
            </w:r>
            <w:r>
              <w:rPr>
                <w:sz w:val="20"/>
                <w:szCs w:val="20"/>
              </w:rPr>
              <w:t xml:space="preserve"> aldehydy od alkoholi</w:t>
            </w:r>
          </w:p>
        </w:tc>
      </w:tr>
      <w:tr w:rsidR="00E86E73" w:rsidRPr="00EE0150" w14:paraId="51D6B2FD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1CC37A66" w14:textId="77777777" w:rsidR="00E86E73" w:rsidRPr="00717F7F" w:rsidRDefault="00E86E73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717F7F">
              <w:rPr>
                <w:sz w:val="20"/>
                <w:szCs w:val="20"/>
              </w:rPr>
              <w:t>. Ketony</w:t>
            </w:r>
          </w:p>
        </w:tc>
        <w:tc>
          <w:tcPr>
            <w:tcW w:w="2505" w:type="dxa"/>
          </w:tcPr>
          <w:p w14:paraId="123B5B7F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karbonylowa, keton</w:t>
            </w:r>
          </w:p>
          <w:p w14:paraId="0A31D2B5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ketonów</w:t>
            </w:r>
          </w:p>
          <w:p w14:paraId="346D2CBE" w14:textId="77777777" w:rsidR="00E86E73" w:rsidRPr="00EE0150" w:rsidDel="004808A8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propan</w:t>
            </w:r>
            <w:r>
              <w:rPr>
                <w:sz w:val="20"/>
                <w:szCs w:val="20"/>
              </w:rPr>
              <w:t>-2-</w:t>
            </w:r>
            <w:r w:rsidRPr="00EE0150">
              <w:rPr>
                <w:sz w:val="20"/>
                <w:szCs w:val="20"/>
              </w:rPr>
              <w:t>onu (acetonu)</w:t>
            </w:r>
          </w:p>
        </w:tc>
        <w:tc>
          <w:tcPr>
            <w:tcW w:w="2506" w:type="dxa"/>
          </w:tcPr>
          <w:p w14:paraId="5B5A3755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i reguły nazewnictwa ketonów</w:t>
            </w:r>
          </w:p>
          <w:p w14:paraId="2F09AE91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ketonów</w:t>
            </w:r>
          </w:p>
          <w:p w14:paraId="217ABFBA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acetonu</w:t>
            </w:r>
          </w:p>
        </w:tc>
        <w:tc>
          <w:tcPr>
            <w:tcW w:w="2382" w:type="dxa"/>
          </w:tcPr>
          <w:p w14:paraId="7D1A0E3F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i chemicznych ketonów</w:t>
            </w:r>
          </w:p>
          <w:p w14:paraId="6BA17242" w14:textId="77777777" w:rsidR="00E86E73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budowę i właściwości aldehydów i ketonów</w:t>
            </w:r>
          </w:p>
          <w:p w14:paraId="2BA9330E" w14:textId="77777777" w:rsidR="00E86E73" w:rsidRPr="00EE0150" w:rsidRDefault="00E86E73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15187B47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reakcji: otrzymywania, spalania i redukcji acetonu</w:t>
            </w:r>
          </w:p>
        </w:tc>
        <w:tc>
          <w:tcPr>
            <w:tcW w:w="2428" w:type="dxa"/>
            <w:tcBorders>
              <w:right w:val="nil"/>
            </w:tcBorders>
          </w:tcPr>
          <w:p w14:paraId="673E0871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alkohole, aldehydy</w:t>
            </w:r>
            <w:r>
              <w:rPr>
                <w:sz w:val="20"/>
                <w:szCs w:val="20"/>
              </w:rPr>
              <w:t xml:space="preserve"> i</w:t>
            </w:r>
            <w:r w:rsidRPr="00EE0150">
              <w:rPr>
                <w:sz w:val="20"/>
                <w:szCs w:val="20"/>
              </w:rPr>
              <w:t xml:space="preserve"> ketony</w:t>
            </w:r>
          </w:p>
        </w:tc>
      </w:tr>
      <w:tr w:rsidR="00E86E73" w:rsidRPr="00EE0150" w14:paraId="33DA9E14" w14:textId="77777777" w:rsidTr="00460041">
        <w:tc>
          <w:tcPr>
            <w:tcW w:w="2124" w:type="dxa"/>
            <w:tcBorders>
              <w:left w:val="nil"/>
            </w:tcBorders>
          </w:tcPr>
          <w:p w14:paraId="349D68E1" w14:textId="77777777" w:rsidR="00E86E73" w:rsidRPr="00717F7F" w:rsidRDefault="00E86E73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717F7F">
              <w:rPr>
                <w:sz w:val="20"/>
                <w:szCs w:val="20"/>
              </w:rPr>
              <w:t>. Kwasy karboksylowe</w:t>
            </w:r>
          </w:p>
        </w:tc>
        <w:tc>
          <w:tcPr>
            <w:tcW w:w="2505" w:type="dxa"/>
          </w:tcPr>
          <w:p w14:paraId="15CD58D5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karboksylowa, kwas tłuszczowy, wyższy kwas tłuszczowy</w:t>
            </w:r>
          </w:p>
          <w:p w14:paraId="01D595BC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kwasów karboksylowych</w:t>
            </w:r>
          </w:p>
          <w:p w14:paraId="79DE032B" w14:textId="77777777" w:rsidR="00E86E73" w:rsidRPr="00EE0150" w:rsidDel="004808A8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kwasów metanowego i etanowego, wyższych kwasów tłuszczowych oraz mydeł</w:t>
            </w:r>
          </w:p>
        </w:tc>
        <w:tc>
          <w:tcPr>
            <w:tcW w:w="2506" w:type="dxa"/>
          </w:tcPr>
          <w:p w14:paraId="552C7977" w14:textId="77777777" w:rsidR="00E86E73" w:rsidRPr="00082294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kwasów karboksylowych </w:t>
            </w:r>
            <w:r w:rsidRPr="00082294">
              <w:rPr>
                <w:sz w:val="20"/>
                <w:szCs w:val="20"/>
              </w:rPr>
              <w:t>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263CA9EA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kwasów karboksylowych</w:t>
            </w:r>
          </w:p>
          <w:p w14:paraId="004F4E21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i chemiczne kwasów karboksylowych</w:t>
            </w:r>
          </w:p>
          <w:p w14:paraId="7D74EC7A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kwasów aromatycznych i </w:t>
            </w:r>
            <w:proofErr w:type="spellStart"/>
            <w:r w:rsidRPr="00EE0150">
              <w:rPr>
                <w:sz w:val="20"/>
                <w:szCs w:val="20"/>
              </w:rPr>
              <w:t>polikarboksylowych</w:t>
            </w:r>
            <w:proofErr w:type="spellEnd"/>
          </w:p>
        </w:tc>
        <w:tc>
          <w:tcPr>
            <w:tcW w:w="2382" w:type="dxa"/>
          </w:tcPr>
          <w:p w14:paraId="09A0EFC6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właściwości chemiczne kwasów na podstawie analizy budowy grupy funkcyjnej</w:t>
            </w:r>
          </w:p>
          <w:p w14:paraId="7E1B2C8F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zmian określonych właściwości fizycznych kwasów karboksylowych</w:t>
            </w:r>
          </w:p>
          <w:p w14:paraId="73895B8A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nienasyconego </w:t>
            </w:r>
            <w:r w:rsidRPr="00EE0150">
              <w:rPr>
                <w:sz w:val="20"/>
                <w:szCs w:val="20"/>
              </w:rPr>
              <w:lastRenderedPageBreak/>
              <w:t>charakteru kwasu oleinowego</w:t>
            </w:r>
          </w:p>
          <w:p w14:paraId="7789A50E" w14:textId="77777777" w:rsidR="00E86E73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 aktywności chemicznej kwasów w szeregu homologicznym</w:t>
            </w:r>
          </w:p>
          <w:p w14:paraId="768E07E3" w14:textId="77777777" w:rsidR="00E86E73" w:rsidRPr="00EE0150" w:rsidRDefault="00E86E73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41D18EC5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otrzymywania kwasów karboksylowych</w:t>
            </w:r>
            <w:r>
              <w:rPr>
                <w:sz w:val="20"/>
                <w:szCs w:val="20"/>
              </w:rPr>
              <w:t xml:space="preserve"> z alkoholi lub aldehydów</w:t>
            </w:r>
          </w:p>
          <w:p w14:paraId="1F5EE66C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kwasów karboksylowych</w:t>
            </w:r>
          </w:p>
        </w:tc>
        <w:tc>
          <w:tcPr>
            <w:tcW w:w="2428" w:type="dxa"/>
            <w:tcBorders>
              <w:right w:val="nil"/>
            </w:tcBorders>
          </w:tcPr>
          <w:p w14:paraId="16BA8252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rozwiązuje zadania stechiometryczne wynikające z właściwości kwasów karboksylowych</w:t>
            </w:r>
          </w:p>
          <w:p w14:paraId="0C264967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interpretuje przebieg reakcji otrzymywania kwasów karboksylowych jako reakcji </w:t>
            </w:r>
            <w:r>
              <w:rPr>
                <w:sz w:val="20"/>
                <w:szCs w:val="20"/>
              </w:rPr>
              <w:br/>
            </w:r>
            <w:r w:rsidRPr="00EE0150">
              <w:rPr>
                <w:sz w:val="20"/>
                <w:szCs w:val="20"/>
              </w:rPr>
              <w:t>utleniania–redukcji</w:t>
            </w:r>
          </w:p>
        </w:tc>
      </w:tr>
      <w:tr w:rsidR="00E86E73" w:rsidRPr="00EE0150" w14:paraId="1CFBF56B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64EF3ECE" w14:textId="77777777" w:rsidR="00E86E73" w:rsidRPr="00717F7F" w:rsidRDefault="00E86E73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  <w:r w:rsidRPr="00717F7F">
              <w:rPr>
                <w:sz w:val="20"/>
                <w:szCs w:val="20"/>
              </w:rPr>
              <w:t xml:space="preserve"> Hydroksykwasy </w:t>
            </w:r>
            <w:r w:rsidRPr="002E0440">
              <w:rPr>
                <w:sz w:val="20"/>
                <w:szCs w:val="20"/>
                <w:highlight w:val="lightGray"/>
              </w:rPr>
              <w:t>i amidy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94940FF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hydroksykwas</w:t>
            </w:r>
          </w:p>
          <w:p w14:paraId="1A4F6083" w14:textId="77777777" w:rsidR="00E86E73" w:rsidRPr="00EE0150" w:rsidDel="004808A8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hydroksykwasów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72364E50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sposoby pozyskiwania i otrzymywania hydroksykwasów </w:t>
            </w:r>
          </w:p>
          <w:p w14:paraId="28675344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zastosowań hydroksykwasów 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1EF22974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hydroksykwasów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4B2D0123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strukturalne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najprostszych hydroksykwasów</w:t>
            </w:r>
            <w:r>
              <w:rPr>
                <w:sz w:val="20"/>
                <w:szCs w:val="20"/>
              </w:rPr>
              <w:t xml:space="preserve"> do C</w:t>
            </w:r>
            <w:r w:rsidRPr="002E0440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189165D2" w14:textId="77777777" w:rsidR="00E86E73" w:rsidRPr="00EE0150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odróżniające kwas salicylowy od kwasu mlekowego</w:t>
            </w:r>
          </w:p>
        </w:tc>
      </w:tr>
      <w:tr w:rsidR="00E86E73" w:rsidRPr="0008166B" w14:paraId="3363FEAF" w14:textId="77777777" w:rsidTr="00460041"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0902D255" w14:textId="77777777" w:rsidR="00E86E73" w:rsidRPr="00717F7F" w:rsidRDefault="00E86E73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717F7F">
              <w:rPr>
                <w:sz w:val="20"/>
                <w:szCs w:val="20"/>
              </w:rPr>
              <w:t>. Estry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C4BACCB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definiuje pojęcia: ester, grupa estrowa (wiązanie estrowe), estryfikacja</w:t>
            </w:r>
          </w:p>
          <w:p w14:paraId="0E30BE24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podaje ogólny wzór strukturalny estrów</w:t>
            </w:r>
          </w:p>
          <w:p w14:paraId="7EFB2F1C" w14:textId="77777777" w:rsidR="00E86E73" w:rsidRPr="0008166B" w:rsidDel="004808A8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zastosowania estrów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054B42AE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fizyczne estrów</w:t>
            </w:r>
          </w:p>
          <w:p w14:paraId="3349CA47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tworzy nazwę estru, znając substraty reakcji estryfikacji</w:t>
            </w:r>
          </w:p>
          <w:p w14:paraId="30E1E10F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przebieg reakcji estryfikacji</w:t>
            </w:r>
          </w:p>
          <w:p w14:paraId="6483B910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0" w:name="_Hlk175059672"/>
            <w:r>
              <w:rPr>
                <w:sz w:val="20"/>
                <w:szCs w:val="20"/>
              </w:rPr>
              <w:t>klasyfikuje</w:t>
            </w:r>
            <w:r w:rsidRPr="0008166B">
              <w:rPr>
                <w:sz w:val="20"/>
                <w:szCs w:val="20"/>
              </w:rPr>
              <w:t xml:space="preserve"> estry ze względu na ich budowę</w:t>
            </w:r>
            <w:r>
              <w:rPr>
                <w:sz w:val="20"/>
                <w:szCs w:val="20"/>
              </w:rPr>
              <w:t xml:space="preserve">: nieorganiczne </w:t>
            </w:r>
            <w:r>
              <w:rPr>
                <w:sz w:val="20"/>
                <w:szCs w:val="20"/>
              </w:rPr>
              <w:lastRenderedPageBreak/>
              <w:t>i organiczne (olejki eteryczne, woski, tłuszcze)</w:t>
            </w:r>
            <w:bookmarkEnd w:id="0"/>
          </w:p>
          <w:p w14:paraId="2C5F98FE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miejsca występowania danych estrów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A7D1D9D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wzór strukturalny i </w:t>
            </w:r>
            <w:proofErr w:type="spellStart"/>
            <w:r w:rsidRPr="0008166B">
              <w:rPr>
                <w:sz w:val="20"/>
                <w:szCs w:val="20"/>
              </w:rPr>
              <w:t>półstrukturalny</w:t>
            </w:r>
            <w:proofErr w:type="spellEnd"/>
            <w:r w:rsidRPr="0008166B">
              <w:rPr>
                <w:sz w:val="20"/>
                <w:szCs w:val="20"/>
              </w:rPr>
              <w:t xml:space="preserve"> (grupowy) estru </w:t>
            </w:r>
            <w:r>
              <w:rPr>
                <w:sz w:val="20"/>
                <w:szCs w:val="20"/>
              </w:rPr>
              <w:t>do C</w:t>
            </w:r>
            <w:r w:rsidRPr="00C76F7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08166B">
              <w:rPr>
                <w:sz w:val="20"/>
                <w:szCs w:val="20"/>
              </w:rPr>
              <w:t>na podstawie jego nazwy</w:t>
            </w:r>
          </w:p>
          <w:p w14:paraId="5CE60BF7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estryfikacji za pomocą wzorów ogólnych</w:t>
            </w:r>
          </w:p>
          <w:p w14:paraId="0065ED35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przedstawia tendencje zmian niektórych właściwości fizycznych estrów</w:t>
            </w:r>
          </w:p>
          <w:p w14:paraId="6149C200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chemiczne estrów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65A4593C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zależność między budową cząsteczki estru a</w:t>
            </w:r>
            <w:r>
              <w:rPr>
                <w:sz w:val="20"/>
                <w:szCs w:val="20"/>
              </w:rPr>
              <w:t> </w:t>
            </w:r>
            <w:r w:rsidRPr="0008166B">
              <w:rPr>
                <w:sz w:val="20"/>
                <w:szCs w:val="20"/>
              </w:rPr>
              <w:t>jego właściwościami</w:t>
            </w:r>
          </w:p>
          <w:p w14:paraId="6D0035DA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otrzymywania danego estru</w:t>
            </w:r>
          </w:p>
          <w:p w14:paraId="3C1ECAFB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wyjaśnia rolę kwasu siarkowego(VI) w reakcji estryfikacji</w:t>
            </w:r>
          </w:p>
          <w:p w14:paraId="045DD07C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równania reakcji hydrolizy danego estru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1E13DB99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mechanizm reakcji estryfikacji i hydrolizy estrów</w:t>
            </w:r>
          </w:p>
          <w:p w14:paraId="7ADC390C" w14:textId="77777777" w:rsidR="00E86E73" w:rsidRPr="0008166B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planuje sposób otrzymania danego estru na podstawie schematu reakcji</w:t>
            </w:r>
          </w:p>
          <w:p w14:paraId="6D857199" w14:textId="77777777" w:rsidR="00E86E73" w:rsidRPr="00235A4F" w:rsidRDefault="00E86E73" w:rsidP="00E86E73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35A4F">
              <w:rPr>
                <w:sz w:val="20"/>
                <w:szCs w:val="20"/>
              </w:rPr>
              <w:t xml:space="preserve">omawia budowę i zastosowania estrów </w:t>
            </w:r>
            <w:r w:rsidRPr="00235A4F">
              <w:rPr>
                <w:sz w:val="20"/>
                <w:szCs w:val="20"/>
              </w:rPr>
              <w:lastRenderedPageBreak/>
              <w:t>kwasów nieorganicznych</w:t>
            </w:r>
          </w:p>
        </w:tc>
      </w:tr>
    </w:tbl>
    <w:p w14:paraId="1E2E3C0B" w14:textId="77777777" w:rsidR="00E86E73" w:rsidRPr="002F1910" w:rsidRDefault="00E86E73" w:rsidP="00E86E73">
      <w:pPr>
        <w:rPr>
          <w:rFonts w:ascii="Arial" w:hAnsi="Arial" w:cs="Arial"/>
          <w:color w:val="F09120"/>
        </w:rPr>
      </w:pPr>
    </w:p>
    <w:p w14:paraId="4DE0FA07" w14:textId="77777777" w:rsidR="00DB5F3D" w:rsidRDefault="00DB5F3D"/>
    <w:sectPr w:rsidR="00DB5F3D" w:rsidSect="00E86E73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B4D6D" w14:textId="77777777" w:rsidR="007366B2" w:rsidRDefault="007366B2">
      <w:pPr>
        <w:spacing w:after="0" w:line="240" w:lineRule="auto"/>
      </w:pPr>
      <w:r>
        <w:separator/>
      </w:r>
    </w:p>
  </w:endnote>
  <w:endnote w:type="continuationSeparator" w:id="0">
    <w:p w14:paraId="5C828305" w14:textId="77777777" w:rsidR="007366B2" w:rsidRDefault="00736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7F741" w14:textId="77777777" w:rsidR="00E86E73" w:rsidRPr="003B56A3" w:rsidRDefault="00E86E73" w:rsidP="003B56A3">
    <w:pPr>
      <w:pStyle w:val="Stopka"/>
      <w:tabs>
        <w:tab w:val="clear" w:pos="9072"/>
        <w:tab w:val="right" w:pos="9498"/>
      </w:tabs>
      <w:spacing w:before="80" w:line="160" w:lineRule="exact"/>
      <w:rPr>
        <w:sz w:val="18"/>
        <w:szCs w:val="18"/>
      </w:rPr>
    </w:pPr>
  </w:p>
  <w:p w14:paraId="66F5469D" w14:textId="77777777" w:rsidR="00E86E73" w:rsidRDefault="00E86E73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6AA2D23E" w14:textId="77777777" w:rsidR="00E86E73" w:rsidRDefault="00E86E73" w:rsidP="003731BC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</w:p>
  <w:p w14:paraId="0368933B" w14:textId="77777777" w:rsidR="00E86E73" w:rsidRPr="003731BC" w:rsidRDefault="00E86E73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0EED9" w14:textId="77777777" w:rsidR="007366B2" w:rsidRDefault="007366B2">
      <w:pPr>
        <w:spacing w:after="0" w:line="240" w:lineRule="auto"/>
      </w:pPr>
      <w:r>
        <w:separator/>
      </w:r>
    </w:p>
  </w:footnote>
  <w:footnote w:type="continuationSeparator" w:id="0">
    <w:p w14:paraId="59F52E6C" w14:textId="77777777" w:rsidR="007366B2" w:rsidRDefault="00736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23BDF" w14:textId="77777777" w:rsidR="00E86E73" w:rsidRDefault="00E86E73" w:rsidP="003B56A3">
    <w:pPr>
      <w:pStyle w:val="Nagwek"/>
      <w:tabs>
        <w:tab w:val="clear" w:pos="9072"/>
      </w:tabs>
      <w:spacing w:after="40"/>
      <w:ind w:right="142"/>
    </w:pPr>
  </w:p>
  <w:p w14:paraId="2C7FDDF6" w14:textId="77777777" w:rsidR="00E86E73" w:rsidRDefault="00E86E73" w:rsidP="00435B7E">
    <w:pPr>
      <w:pStyle w:val="Nagwek"/>
      <w:tabs>
        <w:tab w:val="clear" w:pos="9072"/>
      </w:tabs>
      <w:ind w:left="142" w:right="142"/>
    </w:pPr>
  </w:p>
  <w:p w14:paraId="4072FB43" w14:textId="77777777" w:rsidR="00E86E73" w:rsidRDefault="00E86E73" w:rsidP="00435B7E">
    <w:pPr>
      <w:pStyle w:val="Nagwek"/>
      <w:tabs>
        <w:tab w:val="clear" w:pos="9072"/>
      </w:tabs>
      <w:ind w:left="142" w:right="142"/>
    </w:pPr>
  </w:p>
  <w:p w14:paraId="161E0B77" w14:textId="77777777" w:rsidR="00E86E73" w:rsidRDefault="00E86E73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1055903">
    <w:abstractNumId w:val="43"/>
  </w:num>
  <w:num w:numId="2" w16cid:durableId="1879076374">
    <w:abstractNumId w:val="2"/>
  </w:num>
  <w:num w:numId="3" w16cid:durableId="697584589">
    <w:abstractNumId w:val="28"/>
  </w:num>
  <w:num w:numId="4" w16cid:durableId="1884363177">
    <w:abstractNumId w:val="1"/>
  </w:num>
  <w:num w:numId="5" w16cid:durableId="1352294935">
    <w:abstractNumId w:val="26"/>
  </w:num>
  <w:num w:numId="6" w16cid:durableId="1165363969">
    <w:abstractNumId w:val="20"/>
  </w:num>
  <w:num w:numId="7" w16cid:durableId="1679654886">
    <w:abstractNumId w:val="45"/>
  </w:num>
  <w:num w:numId="8" w16cid:durableId="1350135397">
    <w:abstractNumId w:val="44"/>
  </w:num>
  <w:num w:numId="9" w16cid:durableId="938218504">
    <w:abstractNumId w:val="3"/>
  </w:num>
  <w:num w:numId="10" w16cid:durableId="2098594389">
    <w:abstractNumId w:val="16"/>
  </w:num>
  <w:num w:numId="11" w16cid:durableId="1976524980">
    <w:abstractNumId w:val="15"/>
  </w:num>
  <w:num w:numId="12" w16cid:durableId="1851751585">
    <w:abstractNumId w:val="4"/>
  </w:num>
  <w:num w:numId="13" w16cid:durableId="1539078834">
    <w:abstractNumId w:val="7"/>
  </w:num>
  <w:num w:numId="14" w16cid:durableId="1832871691">
    <w:abstractNumId w:val="25"/>
  </w:num>
  <w:num w:numId="15" w16cid:durableId="1521502440">
    <w:abstractNumId w:val="5"/>
  </w:num>
  <w:num w:numId="16" w16cid:durableId="1126502854">
    <w:abstractNumId w:val="41"/>
  </w:num>
  <w:num w:numId="17" w16cid:durableId="410395555">
    <w:abstractNumId w:val="14"/>
  </w:num>
  <w:num w:numId="18" w16cid:durableId="453334409">
    <w:abstractNumId w:val="19"/>
  </w:num>
  <w:num w:numId="19" w16cid:durableId="1955093132">
    <w:abstractNumId w:val="29"/>
  </w:num>
  <w:num w:numId="20" w16cid:durableId="1268926172">
    <w:abstractNumId w:val="18"/>
  </w:num>
  <w:num w:numId="21" w16cid:durableId="1781727332">
    <w:abstractNumId w:val="9"/>
  </w:num>
  <w:num w:numId="22" w16cid:durableId="980229180">
    <w:abstractNumId w:val="21"/>
  </w:num>
  <w:num w:numId="23" w16cid:durableId="546181206">
    <w:abstractNumId w:val="32"/>
  </w:num>
  <w:num w:numId="24" w16cid:durableId="811294335">
    <w:abstractNumId w:val="37"/>
  </w:num>
  <w:num w:numId="25" w16cid:durableId="1396975111">
    <w:abstractNumId w:val="34"/>
  </w:num>
  <w:num w:numId="26" w16cid:durableId="1802067336">
    <w:abstractNumId w:val="12"/>
  </w:num>
  <w:num w:numId="27" w16cid:durableId="1235823913">
    <w:abstractNumId w:val="42"/>
  </w:num>
  <w:num w:numId="28" w16cid:durableId="290593860">
    <w:abstractNumId w:val="13"/>
  </w:num>
  <w:num w:numId="29" w16cid:durableId="324361485">
    <w:abstractNumId w:val="33"/>
  </w:num>
  <w:num w:numId="30" w16cid:durableId="1171869941">
    <w:abstractNumId w:val="17"/>
  </w:num>
  <w:num w:numId="31" w16cid:durableId="1011377768">
    <w:abstractNumId w:val="8"/>
  </w:num>
  <w:num w:numId="32" w16cid:durableId="1844319262">
    <w:abstractNumId w:val="10"/>
  </w:num>
  <w:num w:numId="33" w16cid:durableId="608394676">
    <w:abstractNumId w:val="24"/>
  </w:num>
  <w:num w:numId="34" w16cid:durableId="1338845032">
    <w:abstractNumId w:val="27"/>
  </w:num>
  <w:num w:numId="35" w16cid:durableId="848644204">
    <w:abstractNumId w:val="22"/>
  </w:num>
  <w:num w:numId="36" w16cid:durableId="1931617722">
    <w:abstractNumId w:val="23"/>
  </w:num>
  <w:num w:numId="37" w16cid:durableId="1169248521">
    <w:abstractNumId w:val="38"/>
  </w:num>
  <w:num w:numId="38" w16cid:durableId="497307101">
    <w:abstractNumId w:val="39"/>
  </w:num>
  <w:num w:numId="39" w16cid:durableId="1484665648">
    <w:abstractNumId w:val="35"/>
  </w:num>
  <w:num w:numId="40" w16cid:durableId="251814279">
    <w:abstractNumId w:val="11"/>
  </w:num>
  <w:num w:numId="41" w16cid:durableId="400760351">
    <w:abstractNumId w:val="30"/>
  </w:num>
  <w:num w:numId="42" w16cid:durableId="1522669387">
    <w:abstractNumId w:val="40"/>
  </w:num>
  <w:num w:numId="43" w16cid:durableId="1173031648">
    <w:abstractNumId w:val="6"/>
  </w:num>
  <w:num w:numId="44" w16cid:durableId="1216351744">
    <w:abstractNumId w:val="36"/>
  </w:num>
  <w:num w:numId="45" w16cid:durableId="1787891759">
    <w:abstractNumId w:val="0"/>
  </w:num>
  <w:num w:numId="46" w16cid:durableId="2457741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E73"/>
    <w:rsid w:val="0003448C"/>
    <w:rsid w:val="001D786C"/>
    <w:rsid w:val="00590798"/>
    <w:rsid w:val="006F625D"/>
    <w:rsid w:val="007366B2"/>
    <w:rsid w:val="00C91247"/>
    <w:rsid w:val="00DB5F3D"/>
    <w:rsid w:val="00E8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CD42"/>
  <w15:chartTrackingRefBased/>
  <w15:docId w15:val="{BC2DB653-4A0E-4F2B-9B3F-FF35CFA7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E73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E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6E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6E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6E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6E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6E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6E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6E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6E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6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6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6E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6E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6E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6E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6E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6E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6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6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6E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6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6E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6E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E86E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6E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6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6E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6E7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6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6E7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86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6E73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E73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E86E7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E86E7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6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6E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6E73"/>
    <w:rPr>
      <w:kern w:val="0"/>
      <w:sz w:val="20"/>
      <w:szCs w:val="20"/>
      <w14:ligatures w14:val="none"/>
    </w:rPr>
  </w:style>
  <w:style w:type="paragraph" w:customStyle="1" w:styleId="Default">
    <w:name w:val="Default"/>
    <w:rsid w:val="00E86E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6E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6E73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E8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86E73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86E7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4112</Words>
  <Characters>24673</Characters>
  <Application>Microsoft Office Word</Application>
  <DocSecurity>0</DocSecurity>
  <Lines>205</Lines>
  <Paragraphs>57</Paragraphs>
  <ScaleCrop>false</ScaleCrop>
  <Company/>
  <LinksUpToDate>false</LinksUpToDate>
  <CharactersWithSpaces>28728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2</cp:revision>
  <dcterms:created xsi:type="dcterms:W3CDTF">2025-08-31T10:07:00Z</dcterms:created>
  <dcterms:modified xsi:type="dcterms:W3CDTF">2025-08-31T10:21:00Z</dcterms:modified>
</cp:coreProperties>
</file>